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D4700F">
        <w:rPr>
          <w:rFonts w:ascii="Times New Roman" w:hAnsi="Times New Roman"/>
          <w:b/>
          <w:sz w:val="22"/>
          <w:szCs w:val="22"/>
        </w:rPr>
        <w:t>Dostaw</w:t>
      </w:r>
      <w:r w:rsidR="00701D41">
        <w:rPr>
          <w:rFonts w:ascii="Times New Roman" w:hAnsi="Times New Roman"/>
          <w:b/>
          <w:sz w:val="22"/>
          <w:szCs w:val="22"/>
        </w:rPr>
        <w:t>a fabrycznie nowych urządzeń wielofunkcyjnych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ED10DB" w:rsidRPr="00ED10DB">
        <w:rPr>
          <w:rFonts w:ascii="Times New Roman" w:hAnsi="Times New Roman"/>
          <w:b/>
          <w:sz w:val="22"/>
          <w:szCs w:val="22"/>
        </w:rPr>
        <w:t>WAT.272.2.096.020.2018.OP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701D41">
        <w:rPr>
          <w:rFonts w:ascii="Times New Roman" w:hAnsi="Times New Roman"/>
          <w:sz w:val="22"/>
          <w:szCs w:val="22"/>
        </w:rPr>
        <w:t>urządzeń wielofunkcyjnych</w:t>
      </w:r>
      <w:r w:rsidR="00992B93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725D8B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Wymagane minimalne parametry techniczne są </w:t>
      </w:r>
      <w:r w:rsidR="006E22D0" w:rsidRPr="00F21DA4">
        <w:rPr>
          <w:rFonts w:ascii="Times New Roman" w:hAnsi="Times New Roman"/>
          <w:sz w:val="22"/>
          <w:szCs w:val="22"/>
        </w:rPr>
        <w:t>szczegółowo</w:t>
      </w:r>
      <w:r>
        <w:rPr>
          <w:rFonts w:ascii="Times New Roman" w:hAnsi="Times New Roman"/>
          <w:sz w:val="22"/>
          <w:szCs w:val="22"/>
        </w:rPr>
        <w:t xml:space="preserve"> opisane w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70C4B" w:rsidRDefault="00A11D27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Urządzenia</w:t>
      </w:r>
      <w:r w:rsidR="005110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muszą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02564C" w:rsidRPr="000A04AD" w:rsidRDefault="00F70C4B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</w:t>
      </w:r>
      <w:r w:rsidR="000F42AA">
        <w:rPr>
          <w:rFonts w:ascii="Times New Roman" w:hAnsi="Times New Roman"/>
          <w:sz w:val="22"/>
          <w:szCs w:val="22"/>
        </w:rPr>
        <w:t>urządzenia</w:t>
      </w:r>
      <w:bookmarkStart w:id="3" w:name="_GoBack"/>
      <w:bookmarkEnd w:id="3"/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992B93">
        <w:rPr>
          <w:rFonts w:ascii="Times New Roman" w:hAnsi="Times New Roman"/>
          <w:sz w:val="22"/>
          <w:szCs w:val="22"/>
        </w:rPr>
        <w:t>12</w:t>
      </w:r>
      <w:r w:rsidR="00D4700F">
        <w:rPr>
          <w:rFonts w:ascii="Times New Roman" w:hAnsi="Times New Roman"/>
          <w:sz w:val="22"/>
          <w:szCs w:val="22"/>
        </w:rPr>
        <w:t xml:space="preserve"> miesięcznej gwarancji producenta</w:t>
      </w:r>
      <w:r w:rsidR="004B4958">
        <w:rPr>
          <w:rFonts w:ascii="Times New Roman" w:hAnsi="Times New Roman"/>
          <w:sz w:val="22"/>
          <w:szCs w:val="22"/>
        </w:rPr>
        <w:t>.</w:t>
      </w:r>
    </w:p>
    <w:p w:rsidR="00DD44BE" w:rsidRPr="00D65DD4" w:rsidRDefault="0010185F" w:rsidP="00D65DD4">
      <w:pPr>
        <w:rPr>
          <w:rFonts w:ascii="Tahoma" w:hAnsi="Tahoma" w:cs="Tahoma"/>
          <w:sz w:val="18"/>
          <w:szCs w:val="18"/>
        </w:rPr>
      </w:pPr>
      <w:r w:rsidRPr="00D65DD4">
        <w:rPr>
          <w:rFonts w:ascii="Times New Roman" w:hAnsi="Times New Roman"/>
          <w:b/>
          <w:sz w:val="22"/>
          <w:szCs w:val="22"/>
        </w:rPr>
        <w:t>Kody CPV</w:t>
      </w:r>
      <w:r w:rsidR="00DD44BE" w:rsidRPr="00D65DD4">
        <w:rPr>
          <w:rFonts w:ascii="Times New Roman" w:hAnsi="Times New Roman"/>
          <w:b/>
          <w:sz w:val="22"/>
          <w:szCs w:val="22"/>
        </w:rPr>
        <w:t xml:space="preserve">: </w:t>
      </w:r>
      <w:r w:rsidR="00992B93" w:rsidRPr="00232120">
        <w:rPr>
          <w:rFonts w:ascii="Times New Roman" w:hAnsi="Times New Roman"/>
          <w:b/>
          <w:sz w:val="22"/>
          <w:szCs w:val="22"/>
        </w:rPr>
        <w:t>30.23.21.10-8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7F1E77" w:rsidRPr="00232120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C507C0" w:rsidRDefault="0079668C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32120">
        <w:rPr>
          <w:rFonts w:ascii="Times New Roman" w:hAnsi="Times New Roman"/>
          <w:sz w:val="22"/>
          <w:szCs w:val="22"/>
        </w:rPr>
        <w:t xml:space="preserve">Realizacja terminu </w:t>
      </w:r>
      <w:r w:rsidR="004C0EE8" w:rsidRPr="00232120">
        <w:rPr>
          <w:rFonts w:ascii="Times New Roman" w:hAnsi="Times New Roman"/>
          <w:sz w:val="22"/>
          <w:szCs w:val="22"/>
        </w:rPr>
        <w:t xml:space="preserve">dostawy </w:t>
      </w:r>
      <w:r w:rsidR="005110DA" w:rsidRPr="00232120">
        <w:rPr>
          <w:rFonts w:ascii="Times New Roman" w:hAnsi="Times New Roman"/>
          <w:sz w:val="22"/>
          <w:szCs w:val="22"/>
        </w:rPr>
        <w:t>urządzenia</w:t>
      </w:r>
      <w:r w:rsidR="00232120" w:rsidRPr="00232120">
        <w:rPr>
          <w:rFonts w:ascii="Times New Roman" w:hAnsi="Times New Roman"/>
          <w:sz w:val="22"/>
          <w:szCs w:val="22"/>
        </w:rPr>
        <w:t xml:space="preserve"> nastąpi w terminie do</w:t>
      </w:r>
      <w:r w:rsidRPr="00232120">
        <w:rPr>
          <w:rFonts w:ascii="Times New Roman" w:hAnsi="Times New Roman"/>
          <w:sz w:val="22"/>
          <w:szCs w:val="22"/>
        </w:rPr>
        <w:t xml:space="preserve"> </w:t>
      </w:r>
      <w:r w:rsidR="00701D41">
        <w:rPr>
          <w:rFonts w:ascii="Times New Roman" w:hAnsi="Times New Roman"/>
          <w:b/>
          <w:sz w:val="22"/>
          <w:szCs w:val="22"/>
        </w:rPr>
        <w:t>14</w:t>
      </w:r>
      <w:r w:rsidR="004C0EE8" w:rsidRPr="00232120">
        <w:rPr>
          <w:rFonts w:ascii="Times New Roman" w:hAnsi="Times New Roman"/>
          <w:b/>
          <w:sz w:val="22"/>
          <w:szCs w:val="22"/>
        </w:rPr>
        <w:t xml:space="preserve"> </w:t>
      </w:r>
      <w:r w:rsidR="00701D41">
        <w:rPr>
          <w:rFonts w:ascii="Times New Roman" w:hAnsi="Times New Roman"/>
          <w:b/>
          <w:sz w:val="22"/>
          <w:szCs w:val="22"/>
        </w:rPr>
        <w:t>września</w:t>
      </w:r>
      <w:r w:rsidR="004C0EE8" w:rsidRPr="00232120">
        <w:rPr>
          <w:rFonts w:ascii="Times New Roman" w:hAnsi="Times New Roman"/>
          <w:b/>
          <w:sz w:val="22"/>
          <w:szCs w:val="22"/>
        </w:rPr>
        <w:t xml:space="preserve"> 201</w:t>
      </w:r>
      <w:r w:rsidR="00701D41">
        <w:rPr>
          <w:rFonts w:ascii="Times New Roman" w:hAnsi="Times New Roman"/>
          <w:b/>
          <w:sz w:val="22"/>
          <w:szCs w:val="22"/>
        </w:rPr>
        <w:t>8</w:t>
      </w:r>
      <w:r w:rsidR="00992B93" w:rsidRPr="00232120">
        <w:rPr>
          <w:rFonts w:ascii="Times New Roman" w:hAnsi="Times New Roman"/>
          <w:sz w:val="22"/>
          <w:szCs w:val="22"/>
        </w:rPr>
        <w:t>.</w:t>
      </w:r>
    </w:p>
    <w:p w:rsidR="00B05BF5" w:rsidRDefault="00B05BF5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dostawy:</w:t>
      </w:r>
    </w:p>
    <w:p w:rsidR="00B05BF5" w:rsidRDefault="00B05BF5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urządzenia –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</w:t>
      </w:r>
      <w:r>
        <w:rPr>
          <w:rFonts w:ascii="Times New Roman" w:hAnsi="Times New Roman"/>
          <w:sz w:val="22"/>
          <w:szCs w:val="22"/>
        </w:rPr>
        <w:t xml:space="preserve"> OT Legnica, 59-220 Legnica, ul. Skarbka 3</w:t>
      </w:r>
    </w:p>
    <w:p w:rsidR="00B05BF5" w:rsidRPr="00232120" w:rsidRDefault="00B05BF5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urządzenie – 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</w:t>
      </w:r>
      <w:r>
        <w:rPr>
          <w:rFonts w:ascii="Times New Roman" w:hAnsi="Times New Roman"/>
          <w:sz w:val="22"/>
          <w:szCs w:val="22"/>
        </w:rPr>
        <w:t xml:space="preserve"> OT Kłodzko, 57-300 Kłodzko, ul. Wyspiańskiego 2</w:t>
      </w:r>
    </w:p>
    <w:p w:rsidR="00992B93" w:rsidRDefault="00992B93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97DB5" w:rsidRPr="00497DB5" w:rsidRDefault="0079668C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Pr="003127D1" w:rsidRDefault="004B4958" w:rsidP="00AF7D0C">
      <w:pPr>
        <w:pStyle w:val="Akapitzlist"/>
        <w:spacing w:before="0" w:after="0"/>
        <w:ind w:left="567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cena</w:t>
      </w:r>
      <w:r w:rsidR="00497DB5">
        <w:rPr>
          <w:rFonts w:ascii="Times New Roman" w:hAnsi="Times New Roman"/>
          <w:sz w:val="22"/>
          <w:szCs w:val="22"/>
        </w:rPr>
        <w:t xml:space="preserve"> brutto.</w:t>
      </w:r>
    </w:p>
    <w:p w:rsidR="004C0EE8" w:rsidRPr="004C0EE8" w:rsidRDefault="004C0EE8" w:rsidP="00AF7D0C">
      <w:pPr>
        <w:pStyle w:val="Akapitzlist"/>
        <w:numPr>
          <w:ilvl w:val="1"/>
          <w:numId w:val="4"/>
        </w:numPr>
        <w:tabs>
          <w:tab w:val="num" w:pos="567"/>
        </w:tabs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>ia</w:t>
      </w:r>
      <w:r w:rsidR="004D0CA2">
        <w:rPr>
          <w:rFonts w:ascii="Times New Roman" w:hAnsi="Times New Roman"/>
          <w:color w:val="000000" w:themeColor="text1"/>
          <w:sz w:val="22"/>
          <w:szCs w:val="22"/>
        </w:rPr>
        <w:t>, a w szczególności: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97DB5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dowóz,</w:t>
      </w:r>
      <w:r w:rsidR="00497DB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12BD4"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</w:t>
      </w:r>
      <w:r w:rsidR="00C507C0">
        <w:rPr>
          <w:rFonts w:ascii="Times New Roman" w:hAnsi="Times New Roman"/>
          <w:b/>
          <w:color w:val="000000" w:themeColor="text1"/>
          <w:sz w:val="22"/>
          <w:szCs w:val="22"/>
        </w:rPr>
        <w:t>urządzenia</w:t>
      </w:r>
      <w:r w:rsidR="00212BD4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725D8B"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 w:rsidR="004B495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Rozliczenia między Zamawiającym a Wykonawcą prowadzone będą w walucie polskiej PLN w oparciu o przedstawione ceny jednostkowe brutto. </w:t>
      </w:r>
    </w:p>
    <w:p w:rsidR="00CE12BE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05177" w:rsidRPr="00505177" w:rsidRDefault="00505177" w:rsidP="00701D41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327E96" w:rsidRDefault="00327E96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="00ED10DB">
        <w:rPr>
          <w:rFonts w:ascii="Times New Roman" w:hAnsi="Times New Roman"/>
          <w:b/>
          <w:sz w:val="22"/>
          <w:szCs w:val="22"/>
        </w:rPr>
        <w:t xml:space="preserve">z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27E96" w:rsidRPr="00505177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ED10DB">
        <w:trPr>
          <w:trHeight w:val="2258"/>
        </w:trPr>
        <w:tc>
          <w:tcPr>
            <w:tcW w:w="5231" w:type="dxa"/>
          </w:tcPr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2B00B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ED10DB">
              <w:rPr>
                <w:rFonts w:ascii="Times New Roman" w:hAnsi="Times New Roman"/>
                <w:b/>
                <w:sz w:val="22"/>
                <w:szCs w:val="22"/>
              </w:rPr>
              <w:t xml:space="preserve"> Dostawa fabrycznie nowych urządzeń wielofunkcyjnych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Sprawa </w:t>
            </w:r>
            <w:r w:rsidRPr="00ED10DB">
              <w:rPr>
                <w:rFonts w:ascii="Times New Roman" w:hAnsi="Times New Roman"/>
                <w:b/>
                <w:sz w:val="22"/>
                <w:szCs w:val="22"/>
              </w:rPr>
              <w:t xml:space="preserve">numer  </w:t>
            </w:r>
            <w:r w:rsidR="00A6593D" w:rsidRPr="00ED10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D10DB" w:rsidRPr="00ED10DB">
              <w:rPr>
                <w:rFonts w:ascii="Tahoma" w:hAnsi="Tahoma" w:cs="Tahoma"/>
                <w:b/>
                <w:lang w:eastAsia="pl-PL"/>
              </w:rPr>
              <w:t xml:space="preserve"> </w:t>
            </w:r>
            <w:r w:rsidR="00ED10DB" w:rsidRPr="00ED10DB">
              <w:rPr>
                <w:rFonts w:ascii="Times New Roman" w:hAnsi="Times New Roman"/>
                <w:b/>
                <w:sz w:val="22"/>
                <w:szCs w:val="22"/>
              </w:rPr>
              <w:t>WAT.272.2.096.020.2018.OP</w:t>
            </w:r>
          </w:p>
        </w:tc>
      </w:tr>
    </w:tbl>
    <w:p w:rsidR="00327E96" w:rsidRPr="00F56767" w:rsidRDefault="00327E96" w:rsidP="00327E96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Wszystkie koszty związane z przygotowaniem oraz dostarczeniem ofert ponosi wykonawca,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  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  umowy, zamawiający może wybrać ofertę najkorzystniejszą spośród pozostałych ofert bez przeprowadzania ich ponownego badania i oceny,</w:t>
      </w:r>
    </w:p>
    <w:p w:rsidR="00327E96" w:rsidRPr="00AB7DD4" w:rsidRDefault="004B4958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  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327E96" w:rsidRPr="000C2A8F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</w:t>
      </w:r>
      <w:r w:rsidRPr="00232120">
        <w:rPr>
          <w:rFonts w:ascii="Times New Roman" w:hAnsi="Times New Roman"/>
          <w:sz w:val="22"/>
          <w:szCs w:val="22"/>
        </w:rPr>
        <w:t xml:space="preserve">niż </w:t>
      </w:r>
      <w:r w:rsidRPr="00232120">
        <w:rPr>
          <w:rFonts w:ascii="Times New Roman" w:hAnsi="Times New Roman"/>
          <w:b/>
          <w:sz w:val="22"/>
          <w:szCs w:val="22"/>
        </w:rPr>
        <w:t>do dnia</w:t>
      </w:r>
      <w:r w:rsidRPr="00232120">
        <w:rPr>
          <w:rFonts w:ascii="Times New Roman" w:hAnsi="Times New Roman"/>
          <w:sz w:val="22"/>
          <w:szCs w:val="22"/>
        </w:rPr>
        <w:t xml:space="preserve"> </w:t>
      </w:r>
      <w:r w:rsidR="00701D41">
        <w:rPr>
          <w:rFonts w:ascii="Times New Roman" w:hAnsi="Times New Roman"/>
          <w:b/>
          <w:sz w:val="22"/>
          <w:szCs w:val="22"/>
        </w:rPr>
        <w:t>04.09.2018</w:t>
      </w:r>
      <w:r w:rsidRPr="00232120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232120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>W rozstrzygnięciu zapytania ofertowego wezmą udział tylko te oferty, które wpłyną do zamawiającego w terminie, o którym mowa w pkt.1.</w:t>
      </w:r>
    </w:p>
    <w:p w:rsidR="00327E96" w:rsidRPr="000A04AD" w:rsidRDefault="00327E96" w:rsidP="00327E96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0A04A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327E96" w:rsidRPr="00232120" w:rsidRDefault="00A6593D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232120">
        <w:rPr>
          <w:rFonts w:ascii="Times New Roman" w:hAnsi="Times New Roman"/>
          <w:b/>
          <w:bCs/>
          <w:sz w:val="22"/>
          <w:szCs w:val="22"/>
        </w:rPr>
        <w:t>Te</w:t>
      </w:r>
      <w:r w:rsidR="00701D41">
        <w:rPr>
          <w:rFonts w:ascii="Times New Roman" w:hAnsi="Times New Roman"/>
          <w:b/>
          <w:bCs/>
          <w:sz w:val="22"/>
          <w:szCs w:val="22"/>
        </w:rPr>
        <w:t>rmin składania ofert: 2017-09-04</w:t>
      </w:r>
      <w:r w:rsidR="00232120">
        <w:rPr>
          <w:rFonts w:ascii="Times New Roman" w:hAnsi="Times New Roman"/>
          <w:b/>
          <w:bCs/>
          <w:sz w:val="22"/>
          <w:szCs w:val="22"/>
        </w:rPr>
        <w:t>, godz. 11:00</w:t>
      </w:r>
    </w:p>
    <w:p w:rsidR="00327E96" w:rsidRPr="00232120" w:rsidRDefault="00701D41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otwarcia ofert 2017-09-04</w:t>
      </w:r>
      <w:r w:rsidR="00327E96" w:rsidRPr="00232120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F33410" w:rsidRPr="00A5570A" w:rsidRDefault="00ED19A4" w:rsidP="00701D41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AF7D0C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AF7D0C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 wyjaśnienie treści zapytania ofertowego zostanie złożony </w:t>
      </w:r>
      <w:r w:rsidR="00ED10DB">
        <w:rPr>
          <w:rFonts w:ascii="Times New Roman" w:hAnsi="Times New Roman"/>
          <w:sz w:val="22"/>
          <w:szCs w:val="22"/>
          <w:lang w:eastAsia="pl-PL"/>
        </w:rPr>
        <w:t>do dnia 31.08.2018 do godziny 11.00</w:t>
      </w:r>
      <w:r w:rsidRPr="002A6C4E">
        <w:rPr>
          <w:rFonts w:ascii="Times New Roman" w:hAnsi="Times New Roman"/>
          <w:sz w:val="22"/>
          <w:szCs w:val="22"/>
          <w:lang w:eastAsia="pl-PL"/>
        </w:rPr>
        <w:t>, lub 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640677" w:rsidP="00990FB1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ED10DB" w:rsidRPr="00ED10DB">
        <w:rPr>
          <w:rFonts w:ascii="Times New Roman" w:hAnsi="Times New Roman"/>
          <w:b/>
          <w:sz w:val="22"/>
          <w:szCs w:val="22"/>
        </w:rPr>
        <w:t>WAT.272.2.096.020.2018.OP</w:t>
      </w:r>
    </w:p>
    <w:p w:rsidR="00701D41" w:rsidRDefault="00701D4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701D41" w:rsidP="00701D41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701D41" w:rsidRPr="00701D41" w:rsidRDefault="00701D41" w:rsidP="00AF7D0C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przy ul. B. Krzywoustego 28 , kod 51-165 Wrocław;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przetwarzane będą na podstawie art. 6 ust. 1 lit. c RODO w celu związanym z postępowaniem o udzielenie zamówienia publicznego numer WAT </w:t>
      </w:r>
      <w:r w:rsidRPr="00701D41">
        <w:rPr>
          <w:rFonts w:ascii="Times New Roman" w:hAnsi="Times New Roman"/>
          <w:color w:val="FF0000"/>
          <w:sz w:val="22"/>
          <w:szCs w:val="22"/>
        </w:rPr>
        <w:t>……………….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 prowadzonym w trybie zapytania ofertowego;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”;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Pani/Pana dane osobowe będą przechowywane, zgodnie z art. 97 ust. 1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>posiada Pani/Pan: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01D41">
        <w:rPr>
          <w:rFonts w:ascii="Times New Roman" w:hAnsi="Times New Roman"/>
          <w:color w:val="000000" w:themeColor="text1"/>
          <w:sz w:val="22"/>
          <w:szCs w:val="22"/>
        </w:rPr>
        <w:t>Pzp</w:t>
      </w:r>
      <w:proofErr w:type="spellEnd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 oraz nie może naruszać integralności protokołu oraz jego załączników.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1D41" w:rsidRPr="003127D1" w:rsidRDefault="00701D4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01D41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1 -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072235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sectPr w:rsidR="00317434" w:rsidRPr="00072235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77" w:rsidRDefault="00640677" w:rsidP="00845E7C">
      <w:pPr>
        <w:spacing w:before="0" w:after="0" w:line="240" w:lineRule="auto"/>
      </w:pPr>
      <w:r>
        <w:separator/>
      </w:r>
    </w:p>
  </w:endnote>
  <w:endnote w:type="continuationSeparator" w:id="0">
    <w:p w:rsidR="00640677" w:rsidRDefault="00640677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AA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77" w:rsidRDefault="00640677" w:rsidP="00845E7C">
      <w:pPr>
        <w:spacing w:before="0" w:after="0" w:line="240" w:lineRule="auto"/>
      </w:pPr>
      <w:r>
        <w:separator/>
      </w:r>
    </w:p>
  </w:footnote>
  <w:footnote w:type="continuationSeparator" w:id="0">
    <w:p w:rsidR="00640677" w:rsidRDefault="00640677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9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2"/>
    <w:lvlOverride w:ilvl="0">
      <w:startOverride w:val="1"/>
    </w:lvlOverride>
  </w:num>
  <w:num w:numId="3">
    <w:abstractNumId w:val="31"/>
  </w:num>
  <w:num w:numId="4">
    <w:abstractNumId w:val="26"/>
  </w:num>
  <w:num w:numId="5">
    <w:abstractNumId w:val="28"/>
  </w:num>
  <w:num w:numId="6">
    <w:abstractNumId w:val="25"/>
  </w:num>
  <w:num w:numId="7">
    <w:abstractNumId w:val="23"/>
  </w:num>
  <w:num w:numId="8">
    <w:abstractNumId w:val="8"/>
  </w:num>
  <w:num w:numId="9">
    <w:abstractNumId w:val="19"/>
  </w:num>
  <w:num w:numId="10">
    <w:abstractNumId w:val="29"/>
  </w:num>
  <w:num w:numId="11">
    <w:abstractNumId w:val="10"/>
  </w:num>
  <w:num w:numId="12">
    <w:abstractNumId w:val="30"/>
  </w:num>
  <w:num w:numId="13">
    <w:abstractNumId w:val="9"/>
  </w:num>
  <w:num w:numId="14">
    <w:abstractNumId w:val="16"/>
  </w:num>
  <w:num w:numId="15">
    <w:abstractNumId w:val="14"/>
  </w:num>
  <w:num w:numId="16">
    <w:abstractNumId w:val="22"/>
  </w:num>
  <w:num w:numId="17">
    <w:abstractNumId w:val="15"/>
  </w:num>
  <w:num w:numId="18">
    <w:abstractNumId w:val="12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1564"/>
    <w:rsid w:val="001431C5"/>
    <w:rsid w:val="001520F0"/>
    <w:rsid w:val="00155F1A"/>
    <w:rsid w:val="00156D8F"/>
    <w:rsid w:val="001578D8"/>
    <w:rsid w:val="00167AB9"/>
    <w:rsid w:val="00167C9D"/>
    <w:rsid w:val="00173BBF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64BA"/>
    <w:rsid w:val="00640677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81D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F1E"/>
    <w:rsid w:val="009866A6"/>
    <w:rsid w:val="00990FB1"/>
    <w:rsid w:val="00992B93"/>
    <w:rsid w:val="00995883"/>
    <w:rsid w:val="009A1176"/>
    <w:rsid w:val="009A1512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593D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A1D7B"/>
    <w:rsid w:val="00EB1F00"/>
    <w:rsid w:val="00EB7107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026C-1011-4B15-9AD0-909204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1926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99</cp:revision>
  <cp:lastPrinted>2017-04-25T09:50:00Z</cp:lastPrinted>
  <dcterms:created xsi:type="dcterms:W3CDTF">2015-06-18T13:01:00Z</dcterms:created>
  <dcterms:modified xsi:type="dcterms:W3CDTF">2018-08-24T12:15:00Z</dcterms:modified>
</cp:coreProperties>
</file>