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675" w:rsidRPr="00233675" w:rsidRDefault="00233675" w:rsidP="00233675">
      <w:pPr>
        <w:keepNext/>
        <w:spacing w:after="0" w:line="360" w:lineRule="auto"/>
        <w:jc w:val="right"/>
        <w:outlineLvl w:val="0"/>
        <w:rPr>
          <w:rFonts w:ascii="Calibri" w:eastAsia="Times New Roman" w:hAnsi="Calibri" w:cs="Times New Roman"/>
          <w:b/>
          <w:sz w:val="24"/>
          <w:szCs w:val="24"/>
          <w:lang w:eastAsia="pl-PL"/>
        </w:rPr>
      </w:pPr>
      <w:r w:rsidRPr="00233675">
        <w:rPr>
          <w:rFonts w:ascii="Tahoma" w:eastAsia="Times New Roman" w:hAnsi="Tahoma" w:cs="Tahoma"/>
          <w:b/>
          <w:w w:val="105"/>
          <w:sz w:val="24"/>
          <w:szCs w:val="24"/>
          <w:lang w:val="x-none" w:eastAsia="pl-PL"/>
        </w:rPr>
        <w:t>ZNAK</w:t>
      </w:r>
      <w:r w:rsidRPr="00233675">
        <w:rPr>
          <w:rFonts w:ascii="Tahoma" w:eastAsia="Times New Roman" w:hAnsi="Tahoma" w:cs="Tahoma"/>
          <w:b/>
          <w:spacing w:val="23"/>
          <w:w w:val="105"/>
          <w:sz w:val="24"/>
          <w:szCs w:val="24"/>
          <w:lang w:val="x-none" w:eastAsia="pl-PL"/>
        </w:rPr>
        <w:t xml:space="preserve"> </w:t>
      </w:r>
      <w:r w:rsidRPr="00233675">
        <w:rPr>
          <w:rFonts w:ascii="Tahoma" w:eastAsia="Times New Roman" w:hAnsi="Tahoma" w:cs="Tahoma"/>
          <w:b/>
          <w:w w:val="105"/>
          <w:sz w:val="24"/>
          <w:szCs w:val="24"/>
          <w:lang w:val="x-none" w:eastAsia="pl-PL"/>
        </w:rPr>
        <w:t>SPRAWY:</w:t>
      </w:r>
      <w:r w:rsidRPr="00233675">
        <w:rPr>
          <w:rFonts w:ascii="Tahoma" w:eastAsia="Times New Roman" w:hAnsi="Tahoma" w:cs="Tahoma"/>
          <w:b/>
          <w:spacing w:val="12"/>
          <w:w w:val="105"/>
          <w:sz w:val="24"/>
          <w:szCs w:val="24"/>
          <w:lang w:val="x-none" w:eastAsia="pl-PL"/>
        </w:rPr>
        <w:t xml:space="preserve"> </w:t>
      </w:r>
      <w:r w:rsidRPr="00233675">
        <w:rPr>
          <w:rFonts w:ascii="Tahoma" w:eastAsia="Times New Roman" w:hAnsi="Tahoma" w:cs="Tahoma"/>
          <w:b/>
          <w:w w:val="105"/>
          <w:sz w:val="24"/>
          <w:szCs w:val="24"/>
          <w:lang w:val="x-none" w:eastAsia="pl-PL"/>
        </w:rPr>
        <w:t>WAT.272.</w:t>
      </w:r>
      <w:r w:rsidRPr="00233675">
        <w:rPr>
          <w:rFonts w:ascii="Tahoma" w:eastAsia="Times New Roman" w:hAnsi="Tahoma" w:cs="Tahoma"/>
          <w:b/>
          <w:spacing w:val="-25"/>
          <w:w w:val="105"/>
          <w:sz w:val="24"/>
          <w:szCs w:val="24"/>
          <w:lang w:val="x-none" w:eastAsia="pl-PL"/>
        </w:rPr>
        <w:t xml:space="preserve"> </w:t>
      </w:r>
      <w:r w:rsidRPr="00233675">
        <w:rPr>
          <w:rFonts w:ascii="Tahoma" w:eastAsia="Times New Roman" w:hAnsi="Tahoma" w:cs="Tahoma"/>
          <w:b/>
          <w:spacing w:val="-4"/>
          <w:w w:val="105"/>
          <w:sz w:val="24"/>
          <w:szCs w:val="24"/>
          <w:lang w:val="x-none" w:eastAsia="pl-PL"/>
        </w:rPr>
        <w:t>1.</w:t>
      </w:r>
      <w:r>
        <w:rPr>
          <w:rFonts w:ascii="Tahoma" w:eastAsia="Times New Roman" w:hAnsi="Tahoma" w:cs="Tahoma"/>
          <w:b/>
          <w:spacing w:val="-4"/>
          <w:w w:val="105"/>
          <w:sz w:val="24"/>
          <w:szCs w:val="24"/>
          <w:lang w:eastAsia="pl-PL"/>
        </w:rPr>
        <w:t>0</w:t>
      </w:r>
      <w:r w:rsidR="00E07639">
        <w:rPr>
          <w:rFonts w:ascii="Tahoma" w:eastAsia="Times New Roman" w:hAnsi="Tahoma" w:cs="Tahoma"/>
          <w:b/>
          <w:spacing w:val="-4"/>
          <w:w w:val="105"/>
          <w:sz w:val="24"/>
          <w:szCs w:val="24"/>
          <w:lang w:eastAsia="pl-PL"/>
        </w:rPr>
        <w:t>0</w:t>
      </w:r>
      <w:r>
        <w:rPr>
          <w:rFonts w:ascii="Tahoma" w:eastAsia="Times New Roman" w:hAnsi="Tahoma" w:cs="Tahoma"/>
          <w:b/>
          <w:spacing w:val="-4"/>
          <w:w w:val="105"/>
          <w:sz w:val="24"/>
          <w:szCs w:val="24"/>
          <w:lang w:eastAsia="pl-PL"/>
        </w:rPr>
        <w:t>1</w:t>
      </w:r>
      <w:r w:rsidRPr="00233675">
        <w:rPr>
          <w:rFonts w:ascii="Tahoma" w:eastAsia="Times New Roman" w:hAnsi="Tahoma" w:cs="Tahoma"/>
          <w:b/>
          <w:spacing w:val="-4"/>
          <w:w w:val="105"/>
          <w:sz w:val="24"/>
          <w:szCs w:val="24"/>
          <w:lang w:val="x-none" w:eastAsia="pl-PL"/>
        </w:rPr>
        <w:t>.</w:t>
      </w:r>
      <w:r w:rsidR="00E07639">
        <w:rPr>
          <w:rFonts w:ascii="Tahoma" w:eastAsia="Times New Roman" w:hAnsi="Tahoma" w:cs="Tahoma"/>
          <w:b/>
          <w:spacing w:val="-4"/>
          <w:w w:val="105"/>
          <w:sz w:val="24"/>
          <w:szCs w:val="24"/>
          <w:lang w:eastAsia="pl-PL"/>
        </w:rPr>
        <w:t>0</w:t>
      </w:r>
      <w:r w:rsidRPr="00233675">
        <w:rPr>
          <w:rFonts w:ascii="Tahoma" w:eastAsia="Times New Roman" w:hAnsi="Tahoma" w:cs="Tahoma"/>
          <w:b/>
          <w:spacing w:val="-4"/>
          <w:w w:val="105"/>
          <w:sz w:val="24"/>
          <w:szCs w:val="24"/>
          <w:lang w:val="x-none" w:eastAsia="pl-PL"/>
        </w:rPr>
        <w:t>0</w:t>
      </w:r>
      <w:r>
        <w:rPr>
          <w:rFonts w:ascii="Tahoma" w:eastAsia="Times New Roman" w:hAnsi="Tahoma" w:cs="Tahoma"/>
          <w:b/>
          <w:spacing w:val="-4"/>
          <w:w w:val="105"/>
          <w:sz w:val="24"/>
          <w:szCs w:val="24"/>
          <w:lang w:eastAsia="pl-PL"/>
        </w:rPr>
        <w:t>1</w:t>
      </w:r>
      <w:r w:rsidRPr="00233675">
        <w:rPr>
          <w:rFonts w:ascii="Tahoma" w:eastAsia="Times New Roman" w:hAnsi="Tahoma" w:cs="Tahoma"/>
          <w:b/>
          <w:spacing w:val="-4"/>
          <w:w w:val="105"/>
          <w:sz w:val="24"/>
          <w:szCs w:val="24"/>
          <w:lang w:val="x-none" w:eastAsia="pl-PL"/>
        </w:rPr>
        <w:t>.201</w:t>
      </w:r>
      <w:r>
        <w:rPr>
          <w:rFonts w:ascii="Tahoma" w:eastAsia="Times New Roman" w:hAnsi="Tahoma" w:cs="Tahoma"/>
          <w:b/>
          <w:spacing w:val="-4"/>
          <w:w w:val="105"/>
          <w:sz w:val="24"/>
          <w:szCs w:val="24"/>
          <w:lang w:eastAsia="pl-PL"/>
        </w:rPr>
        <w:t>7</w:t>
      </w:r>
      <w:r w:rsidRPr="00233675">
        <w:rPr>
          <w:rFonts w:ascii="Tahoma" w:eastAsia="Times New Roman" w:hAnsi="Tahoma" w:cs="Tahoma"/>
          <w:b/>
          <w:spacing w:val="-4"/>
          <w:w w:val="105"/>
          <w:sz w:val="24"/>
          <w:szCs w:val="24"/>
          <w:lang w:val="x-none" w:eastAsia="pl-PL"/>
        </w:rPr>
        <w:t>.CO</w:t>
      </w:r>
    </w:p>
    <w:p w:rsidR="00233675" w:rsidRPr="00233675" w:rsidRDefault="00233675" w:rsidP="00233675">
      <w:pPr>
        <w:keepNext/>
        <w:spacing w:after="0" w:line="360" w:lineRule="auto"/>
        <w:jc w:val="right"/>
        <w:outlineLvl w:val="0"/>
        <w:rPr>
          <w:rFonts w:ascii="Calibri" w:eastAsia="Times New Roman" w:hAnsi="Calibri" w:cs="Times New Roman"/>
          <w:b/>
          <w:sz w:val="24"/>
          <w:szCs w:val="24"/>
          <w:lang w:eastAsia="pl-PL"/>
        </w:rPr>
      </w:pPr>
    </w:p>
    <w:p w:rsidR="00233675" w:rsidRPr="00233675" w:rsidRDefault="00233675" w:rsidP="00233675">
      <w:pPr>
        <w:keepNext/>
        <w:spacing w:after="0" w:line="360" w:lineRule="auto"/>
        <w:jc w:val="right"/>
        <w:outlineLvl w:val="0"/>
        <w:rPr>
          <w:rFonts w:ascii="Calibri" w:eastAsia="Times New Roman" w:hAnsi="Calibri" w:cs="Times New Roman"/>
          <w:b/>
          <w:sz w:val="24"/>
          <w:szCs w:val="24"/>
          <w:lang w:eastAsia="pl-PL"/>
        </w:rPr>
      </w:pPr>
      <w:r>
        <w:rPr>
          <w:rFonts w:ascii="Calibri" w:eastAsia="Times New Roman" w:hAnsi="Calibri" w:cs="Times New Roman"/>
          <w:b/>
          <w:sz w:val="24"/>
          <w:szCs w:val="24"/>
          <w:lang w:eastAsia="pl-PL"/>
        </w:rPr>
        <w:t>Załącznik nr 1.1</w:t>
      </w:r>
    </w:p>
    <w:p w:rsidR="00233675" w:rsidRPr="00233675" w:rsidRDefault="00233675" w:rsidP="00233675">
      <w:pPr>
        <w:keepNext/>
        <w:spacing w:after="0" w:line="360" w:lineRule="auto"/>
        <w:jc w:val="center"/>
        <w:outlineLvl w:val="0"/>
        <w:rPr>
          <w:rFonts w:ascii="Calibri" w:eastAsia="Times New Roman" w:hAnsi="Calibri" w:cs="Times New Roman"/>
          <w:b/>
          <w:sz w:val="24"/>
          <w:szCs w:val="24"/>
          <w:lang w:eastAsia="pl-PL"/>
        </w:rPr>
      </w:pPr>
      <w:r w:rsidRPr="00233675">
        <w:rPr>
          <w:rFonts w:ascii="Calibri" w:eastAsia="Times New Roman" w:hAnsi="Calibri" w:cs="Times New Roman"/>
          <w:b/>
          <w:sz w:val="24"/>
          <w:szCs w:val="24"/>
          <w:lang w:val="x-none" w:eastAsia="pl-PL"/>
        </w:rPr>
        <w:t>Specy</w:t>
      </w:r>
      <w:r w:rsidRPr="00233675">
        <w:rPr>
          <w:rFonts w:ascii="Calibri" w:eastAsia="Times New Roman" w:hAnsi="Calibri" w:cs="Times New Roman"/>
          <w:b/>
          <w:sz w:val="24"/>
          <w:szCs w:val="24"/>
          <w:lang w:eastAsia="pl-PL"/>
        </w:rPr>
        <w:t xml:space="preserve">fikacja </w:t>
      </w:r>
      <w:r w:rsidRPr="00233675">
        <w:rPr>
          <w:rFonts w:ascii="Calibri" w:eastAsia="Times New Roman" w:hAnsi="Calibri" w:cs="Times New Roman"/>
          <w:b/>
          <w:sz w:val="24"/>
          <w:szCs w:val="24"/>
          <w:lang w:val="x-none" w:eastAsia="pl-PL"/>
        </w:rPr>
        <w:t xml:space="preserve"> techniczna samochodu specjalnego ze specjalistyczną zabudową biurową</w:t>
      </w:r>
      <w:r w:rsidRPr="00233675">
        <w:rPr>
          <w:rFonts w:ascii="Calibri" w:eastAsia="Times New Roman" w:hAnsi="Calibri" w:cs="Times New Roman"/>
          <w:b/>
          <w:sz w:val="24"/>
          <w:szCs w:val="24"/>
          <w:lang w:eastAsia="pl-PL"/>
        </w:rPr>
        <w:t xml:space="preserve"> .</w:t>
      </w:r>
    </w:p>
    <w:p w:rsidR="00233675" w:rsidRPr="00233675" w:rsidRDefault="00233675" w:rsidP="00233675">
      <w:pPr>
        <w:spacing w:after="0" w:line="240" w:lineRule="auto"/>
        <w:rPr>
          <w:rFonts w:ascii="Times New Roman" w:eastAsia="Times New Roman" w:hAnsi="Times New Roman" w:cs="Times New Roman"/>
          <w:sz w:val="20"/>
          <w:szCs w:val="20"/>
          <w:lang w:eastAsia="pl-PL"/>
        </w:rPr>
      </w:pPr>
    </w:p>
    <w:tbl>
      <w:tblPr>
        <w:tblpPr w:leftFromText="141" w:rightFromText="141" w:vertAnchor="text" w:tblpXSpec="center"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4"/>
        <w:gridCol w:w="3259"/>
        <w:gridCol w:w="2268"/>
        <w:gridCol w:w="2234"/>
      </w:tblGrid>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center"/>
              <w:rPr>
                <w:rFonts w:ascii="Calibri" w:eastAsia="Calibri" w:hAnsi="Calibri" w:cs="Times New Roman"/>
                <w:b/>
                <w:sz w:val="24"/>
                <w:szCs w:val="24"/>
              </w:rPr>
            </w:pPr>
            <w:r w:rsidRPr="00233675">
              <w:rPr>
                <w:rFonts w:ascii="Calibri" w:eastAsia="Calibri" w:hAnsi="Calibri" w:cs="Times New Roman"/>
                <w:b/>
                <w:sz w:val="24"/>
                <w:szCs w:val="24"/>
              </w:rPr>
              <w:t>LP.</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center"/>
              <w:rPr>
                <w:rFonts w:ascii="Calibri" w:eastAsia="Calibri" w:hAnsi="Calibri" w:cs="Times New Roman"/>
                <w:b/>
                <w:sz w:val="24"/>
                <w:szCs w:val="24"/>
              </w:rPr>
            </w:pPr>
            <w:r w:rsidRPr="00233675">
              <w:rPr>
                <w:rFonts w:ascii="Calibri" w:eastAsia="Calibri" w:hAnsi="Calibri" w:cs="Times New Roman"/>
                <w:b/>
                <w:sz w:val="24"/>
                <w:szCs w:val="24"/>
              </w:rPr>
              <w:t>Wymagania zamawiającego</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jc w:val="center"/>
              <w:rPr>
                <w:rFonts w:ascii="Calibri" w:eastAsia="Calibri" w:hAnsi="Calibri" w:cs="Times New Roman"/>
                <w:b/>
                <w:sz w:val="24"/>
                <w:szCs w:val="24"/>
              </w:rPr>
            </w:pPr>
            <w:r w:rsidRPr="00233675">
              <w:rPr>
                <w:rFonts w:ascii="Calibri" w:eastAsia="Calibri" w:hAnsi="Calibri" w:cs="Times New Roman"/>
                <w:b/>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jc w:val="center"/>
              <w:rPr>
                <w:rFonts w:ascii="Calibri" w:eastAsia="Calibri" w:hAnsi="Calibri" w:cs="Times New Roman"/>
                <w:b/>
                <w:sz w:val="24"/>
                <w:szCs w:val="24"/>
              </w:rPr>
            </w:pPr>
            <w:r w:rsidRPr="00233675">
              <w:rPr>
                <w:rFonts w:ascii="Calibri" w:eastAsia="Calibri" w:hAnsi="Calibri" w:cs="Times New Roman"/>
                <w:b/>
                <w:sz w:val="24"/>
                <w:szCs w:val="24"/>
              </w:rPr>
              <w:t>Uwagi</w:t>
            </w: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rPr>
            </w:pPr>
            <w:r w:rsidRPr="00233675">
              <w:rPr>
                <w:rFonts w:ascii="Calibri" w:eastAsia="Calibri" w:hAnsi="Calibri" w:cs="Times New Roman"/>
                <w:color w:val="000000"/>
                <w:sz w:val="24"/>
                <w:szCs w:val="24"/>
                <w:lang w:eastAsia="pl-PL"/>
              </w:rPr>
              <w:t>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rPr>
            </w:pPr>
            <w:r w:rsidRPr="00233675">
              <w:rPr>
                <w:rFonts w:ascii="Calibri" w:eastAsia="Calibri" w:hAnsi="Calibri" w:cs="Times New Roman"/>
                <w:color w:val="000000"/>
                <w:sz w:val="24"/>
                <w:szCs w:val="24"/>
                <w:lang w:eastAsia="pl-PL"/>
              </w:rPr>
              <w:t>Samochód fabryc</w:t>
            </w:r>
            <w:r>
              <w:rPr>
                <w:rFonts w:ascii="Calibri" w:eastAsia="Calibri" w:hAnsi="Calibri" w:cs="Times New Roman"/>
                <w:color w:val="000000"/>
                <w:sz w:val="24"/>
                <w:szCs w:val="24"/>
                <w:lang w:eastAsia="pl-PL"/>
              </w:rPr>
              <w:t>znie  nowy  - rok produkcji 2017.</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rPr>
            </w:pPr>
            <w:r w:rsidRPr="00233675">
              <w:rPr>
                <w:rFonts w:ascii="Calibri" w:eastAsia="Calibri" w:hAnsi="Calibri" w:cs="Times New Roman"/>
                <w:color w:val="000000"/>
                <w:sz w:val="24"/>
                <w:szCs w:val="24"/>
              </w:rPr>
              <w:t>2.</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rPr>
            </w:pPr>
            <w:r w:rsidRPr="00233675">
              <w:rPr>
                <w:rFonts w:ascii="Calibri" w:eastAsia="Calibri" w:hAnsi="Calibri" w:cs="Times New Roman"/>
                <w:color w:val="000000"/>
                <w:sz w:val="24"/>
                <w:szCs w:val="24"/>
                <w:lang w:eastAsia="pl-PL"/>
              </w:rPr>
              <w:t>Dopuszczalna masa całkowita do 3,5 t.</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rPr>
            </w:pPr>
            <w:r w:rsidRPr="00233675">
              <w:rPr>
                <w:rFonts w:ascii="Calibri" w:eastAsia="Calibri" w:hAnsi="Calibri" w:cs="Times New Roman"/>
                <w:color w:val="000000"/>
                <w:sz w:val="24"/>
                <w:szCs w:val="24"/>
              </w:rPr>
              <w:t>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rPr>
            </w:pPr>
            <w:r w:rsidRPr="00233675">
              <w:rPr>
                <w:rFonts w:ascii="Calibri" w:eastAsia="Calibri" w:hAnsi="Calibri" w:cs="Times New Roman"/>
                <w:color w:val="000000"/>
                <w:sz w:val="24"/>
                <w:szCs w:val="24"/>
                <w:lang w:eastAsia="pl-PL"/>
              </w:rPr>
              <w:t>Nadwozie zamknięte o konstrukcji samonośnej typu „furgon” częściowo przeszklony.</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rPr>
            </w:pPr>
            <w:r w:rsidRPr="00233675">
              <w:rPr>
                <w:rFonts w:ascii="Calibri" w:eastAsia="Calibri" w:hAnsi="Calibri" w:cs="Times New Roman"/>
                <w:color w:val="000000"/>
                <w:sz w:val="24"/>
                <w:szCs w:val="24"/>
              </w:rPr>
              <w:t>4.</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rPr>
            </w:pPr>
            <w:r w:rsidRPr="00233675">
              <w:rPr>
                <w:rFonts w:ascii="Calibri" w:eastAsia="Calibri" w:hAnsi="Calibri" w:cs="Times New Roman"/>
                <w:color w:val="000000"/>
                <w:sz w:val="24"/>
                <w:szCs w:val="24"/>
                <w:lang w:eastAsia="pl-PL"/>
              </w:rPr>
              <w:t xml:space="preserve">Kabina kierowcy trzyosobowa, liczba ta musi wynikać z homologacji </w:t>
            </w:r>
            <w:r w:rsidRPr="00233675">
              <w:rPr>
                <w:rFonts w:ascii="Calibri" w:eastAsia="Calibri" w:hAnsi="Calibri" w:cs="Times New Roman"/>
                <w:color w:val="000000"/>
                <w:spacing w:val="-4"/>
                <w:sz w:val="24"/>
                <w:szCs w:val="24"/>
                <w:lang w:eastAsia="pl-PL"/>
              </w:rPr>
              <w:t xml:space="preserve">oferowanych samochodów. Kierownica musi znajdować się po lewej stronie. </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rPr>
                <w:rFonts w:ascii="Calibri" w:eastAsia="Calibri" w:hAnsi="Calibri" w:cs="Times New Roman"/>
                <w:sz w:val="24"/>
                <w:szCs w:val="24"/>
                <w:lang w:eastAsia="pl-PL"/>
              </w:rPr>
            </w:pPr>
          </w:p>
        </w:tc>
      </w:tr>
      <w:tr w:rsidR="00233675" w:rsidRPr="00233675" w:rsidTr="008A453C">
        <w:trPr>
          <w:trHeight w:val="576"/>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5.</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Times New Roman" w:hAnsi="Calibri" w:cs="Times New Roman"/>
                <w:color w:val="000000"/>
                <w:sz w:val="24"/>
                <w:szCs w:val="24"/>
                <w:lang w:eastAsia="pl-PL"/>
              </w:rPr>
            </w:pPr>
            <w:r w:rsidRPr="00233675">
              <w:rPr>
                <w:rFonts w:ascii="Calibri" w:eastAsia="Times New Roman" w:hAnsi="Calibri" w:cs="Times New Roman"/>
                <w:color w:val="000000"/>
                <w:sz w:val="24"/>
                <w:szCs w:val="24"/>
                <w:lang w:eastAsia="pl-PL"/>
              </w:rPr>
              <w:t>Wymiary przedziału przeznaczonego do zabudowy</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pacing w:after="0" w:line="360" w:lineRule="auto"/>
              <w:rPr>
                <w:rFonts w:ascii="Calibri" w:eastAsia="Times New Roman" w:hAnsi="Calibri" w:cs="Times New Roman"/>
                <w:color w:val="000000"/>
                <w:sz w:val="24"/>
                <w:szCs w:val="24"/>
                <w:lang w:eastAsia="pl-PL"/>
              </w:rPr>
            </w:pPr>
            <w:r w:rsidRPr="00233675">
              <w:rPr>
                <w:rFonts w:ascii="Calibri" w:eastAsia="Times New Roman" w:hAnsi="Calibri" w:cs="Times New Roman"/>
                <w:color w:val="000000"/>
                <w:sz w:val="24"/>
                <w:szCs w:val="24"/>
                <w:lang w:eastAsia="pl-PL"/>
              </w:rPr>
              <w:t xml:space="preserve">długość minimalna  </w:t>
            </w:r>
            <w:smartTag w:uri="urn:schemas-microsoft-com:office:smarttags" w:element="metricconverter">
              <w:smartTagPr>
                <w:attr w:name="ProductID" w:val="3 400 mm"/>
              </w:smartTagPr>
              <w:r w:rsidRPr="00233675">
                <w:rPr>
                  <w:rFonts w:ascii="Calibri" w:eastAsia="Times New Roman" w:hAnsi="Calibri" w:cs="Times New Roman"/>
                  <w:color w:val="000000"/>
                  <w:sz w:val="24"/>
                  <w:szCs w:val="24"/>
                  <w:lang w:eastAsia="pl-PL"/>
                </w:rPr>
                <w:t xml:space="preserve">3 </w:t>
              </w:r>
              <w:smartTag w:uri="urn:schemas-microsoft-com:office:smarttags" w:element="metricconverter">
                <w:smartTagPr>
                  <w:attr w:name="ProductID" w:val="400 mm"/>
                </w:smartTagPr>
                <w:r w:rsidRPr="00233675">
                  <w:rPr>
                    <w:rFonts w:ascii="Calibri" w:eastAsia="Times New Roman" w:hAnsi="Calibri" w:cs="Times New Roman"/>
                    <w:color w:val="000000"/>
                    <w:sz w:val="24"/>
                    <w:szCs w:val="24"/>
                    <w:lang w:eastAsia="pl-PL"/>
                  </w:rPr>
                  <w:t>400 mm</w:t>
                </w:r>
              </w:smartTag>
            </w:smartTag>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360" w:lineRule="auto"/>
              <w:rPr>
                <w:rFonts w:ascii="Calibri" w:eastAsia="Times New Roman" w:hAnsi="Calibri" w:cs="Times New Roman"/>
                <w:color w:val="000000"/>
                <w:sz w:val="24"/>
                <w:szCs w:val="24"/>
                <w:lang w:eastAsia="pl-PL"/>
              </w:rPr>
            </w:pPr>
            <w:r w:rsidRPr="00233675">
              <w:rPr>
                <w:rFonts w:ascii="Calibri" w:eastAsia="Times New Roman" w:hAnsi="Calibri" w:cs="Times New Roman"/>
                <w:color w:val="000000"/>
                <w:sz w:val="24"/>
                <w:szCs w:val="24"/>
                <w:lang w:eastAsia="pl-PL"/>
              </w:rPr>
              <w:t>Podać parametry</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360" w:lineRule="auto"/>
              <w:rPr>
                <w:rFonts w:ascii="Calibri" w:eastAsia="Times New Roman" w:hAnsi="Calibri" w:cs="Times New Roman"/>
                <w:sz w:val="24"/>
                <w:szCs w:val="24"/>
                <w:lang w:eastAsia="pl-PL"/>
              </w:rPr>
            </w:pPr>
          </w:p>
        </w:tc>
      </w:tr>
      <w:tr w:rsidR="00233675" w:rsidRPr="00233675" w:rsidTr="008A453C">
        <w:trPr>
          <w:trHeight w:val="624"/>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pacing w:after="0" w:line="360" w:lineRule="auto"/>
              <w:jc w:val="both"/>
              <w:rPr>
                <w:rFonts w:ascii="Calibri" w:eastAsia="Calibri" w:hAnsi="Calibri" w:cs="Times New Roman"/>
                <w:sz w:val="24"/>
                <w:szCs w:val="24"/>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pacing w:after="0" w:line="360" w:lineRule="auto"/>
              <w:jc w:val="both"/>
              <w:rPr>
                <w:rFonts w:ascii="Calibri" w:eastAsia="Times New Roman" w:hAnsi="Calibri" w:cs="Times New Roman"/>
                <w:color w:val="000000"/>
                <w:sz w:val="24"/>
                <w:szCs w:val="24"/>
                <w:lang w:eastAsia="pl-PL"/>
              </w:rPr>
            </w:pP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pacing w:after="0" w:line="360" w:lineRule="auto"/>
              <w:jc w:val="both"/>
              <w:rPr>
                <w:rFonts w:ascii="Calibri" w:eastAsia="Times New Roman" w:hAnsi="Calibri" w:cs="Times New Roman"/>
                <w:color w:val="000000"/>
                <w:sz w:val="24"/>
                <w:szCs w:val="24"/>
                <w:lang w:eastAsia="pl-PL"/>
              </w:rPr>
            </w:pPr>
            <w:r w:rsidRPr="00233675">
              <w:rPr>
                <w:rFonts w:ascii="Calibri" w:eastAsia="Times New Roman" w:hAnsi="Calibri" w:cs="Times New Roman"/>
                <w:color w:val="000000"/>
                <w:sz w:val="24"/>
                <w:szCs w:val="24"/>
                <w:lang w:eastAsia="pl-PL"/>
              </w:rPr>
              <w:t xml:space="preserve">wysokość minimalna </w:t>
            </w:r>
            <w:smartTag w:uri="urn:schemas-microsoft-com:office:smarttags" w:element="metricconverter">
              <w:smartTagPr>
                <w:attr w:name="ProductID" w:val="fikowanode๘蠀௪௪௪ᐒ๘蠀퓘௪௪횼᳠卬䘀౾덦핐๘맜蠀౨࡟隸௪௪๘篾蠀௪௪௪Ƃ๘銏蠀௪횼᳠卬䘀౾덦핐๘᜜蠀첀R⾸߇"/>
              </w:smartTagPr>
              <w:r w:rsidRPr="00233675">
                <w:rPr>
                  <w:rFonts w:ascii="Calibri" w:eastAsia="Times New Roman" w:hAnsi="Calibri" w:cs="Times New Roman"/>
                  <w:color w:val="000000"/>
                  <w:sz w:val="24"/>
                  <w:szCs w:val="24"/>
                  <w:lang w:eastAsia="pl-PL"/>
                </w:rPr>
                <w:t>1 800 mm</w:t>
              </w:r>
            </w:smartTag>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360" w:lineRule="auto"/>
              <w:jc w:val="both"/>
              <w:rPr>
                <w:rFonts w:ascii="Calibri" w:eastAsia="Times New Roman" w:hAnsi="Calibri" w:cs="Times New Roman"/>
                <w:color w:val="000000"/>
                <w:sz w:val="24"/>
                <w:szCs w:val="24"/>
                <w:lang w:eastAsia="pl-PL"/>
              </w:rPr>
            </w:pPr>
            <w:r w:rsidRPr="00233675">
              <w:rPr>
                <w:rFonts w:ascii="Calibri" w:eastAsia="Times New Roman" w:hAnsi="Calibri" w:cs="Times New Roman"/>
                <w:color w:val="000000"/>
                <w:sz w:val="24"/>
                <w:szCs w:val="24"/>
                <w:lang w:eastAsia="pl-PL"/>
              </w:rPr>
              <w:t>Podać parametry</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360" w:lineRule="auto"/>
              <w:rPr>
                <w:rFonts w:ascii="Calibri" w:eastAsia="Times New Roman" w:hAnsi="Calibri" w:cs="Times New Roman"/>
                <w:sz w:val="24"/>
                <w:szCs w:val="24"/>
                <w:lang w:eastAsia="pl-PL"/>
              </w:rPr>
            </w:pPr>
          </w:p>
        </w:tc>
      </w:tr>
      <w:tr w:rsidR="00233675" w:rsidRPr="00233675" w:rsidTr="008A453C">
        <w:trPr>
          <w:trHeight w:val="708"/>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pacing w:after="0" w:line="360" w:lineRule="auto"/>
              <w:jc w:val="both"/>
              <w:rPr>
                <w:rFonts w:ascii="Calibri" w:eastAsia="Calibri" w:hAnsi="Calibri" w:cs="Times New Roman"/>
                <w:sz w:val="24"/>
                <w:szCs w:val="24"/>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pacing w:after="0" w:line="360" w:lineRule="auto"/>
              <w:jc w:val="both"/>
              <w:rPr>
                <w:rFonts w:ascii="Calibri" w:eastAsia="Times New Roman" w:hAnsi="Calibri" w:cs="Times New Roman"/>
                <w:color w:val="000000"/>
                <w:sz w:val="24"/>
                <w:szCs w:val="24"/>
                <w:lang w:eastAsia="pl-PL"/>
              </w:rPr>
            </w:pP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pacing w:after="0" w:line="360" w:lineRule="auto"/>
              <w:jc w:val="both"/>
              <w:rPr>
                <w:rFonts w:ascii="Calibri" w:eastAsia="Times New Roman" w:hAnsi="Calibri" w:cs="Times New Roman"/>
                <w:color w:val="000000"/>
                <w:sz w:val="24"/>
                <w:szCs w:val="24"/>
                <w:lang w:eastAsia="pl-PL"/>
              </w:rPr>
            </w:pPr>
            <w:r w:rsidRPr="00233675">
              <w:rPr>
                <w:rFonts w:ascii="Calibri" w:eastAsia="Times New Roman" w:hAnsi="Calibri" w:cs="Times New Roman"/>
                <w:color w:val="000000"/>
                <w:sz w:val="24"/>
                <w:szCs w:val="24"/>
                <w:lang w:eastAsia="pl-PL"/>
              </w:rPr>
              <w:t xml:space="preserve">szerokość minimalna </w:t>
            </w:r>
            <w:smartTag w:uri="urn:schemas-microsoft-com:office:smarttags" w:element="metricconverter">
              <w:r w:rsidRPr="00233675">
                <w:rPr>
                  <w:rFonts w:ascii="Calibri" w:eastAsia="Times New Roman" w:hAnsi="Calibri" w:cs="Times New Roman"/>
                  <w:color w:val="000000"/>
                  <w:sz w:val="24"/>
                  <w:szCs w:val="24"/>
                  <w:lang w:eastAsia="pl-PL"/>
                </w:rPr>
                <w:t>1 700 mm</w:t>
              </w:r>
            </w:smartTag>
            <w:r w:rsidRPr="00233675">
              <w:rPr>
                <w:rFonts w:ascii="Calibri" w:eastAsia="Times New Roman" w:hAnsi="Calibri" w:cs="Times New Roman"/>
                <w:color w:val="000000"/>
                <w:sz w:val="24"/>
                <w:szCs w:val="24"/>
                <w:lang w:eastAsia="pl-PL"/>
              </w:rPr>
              <w:t>, mierzona pomiędzy wewnętrznymi powierzchniami ścian bocznych</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360" w:lineRule="auto"/>
              <w:jc w:val="both"/>
              <w:rPr>
                <w:rFonts w:ascii="Calibri" w:eastAsia="Times New Roman" w:hAnsi="Calibri" w:cs="Times New Roman"/>
                <w:color w:val="000000"/>
                <w:sz w:val="24"/>
                <w:szCs w:val="24"/>
                <w:lang w:eastAsia="pl-PL"/>
              </w:rPr>
            </w:pPr>
            <w:r w:rsidRPr="00233675">
              <w:rPr>
                <w:rFonts w:ascii="Calibri" w:eastAsia="Times New Roman" w:hAnsi="Calibri" w:cs="Times New Roman"/>
                <w:color w:val="000000"/>
                <w:sz w:val="24"/>
                <w:szCs w:val="24"/>
                <w:lang w:eastAsia="pl-PL"/>
              </w:rPr>
              <w:t>Podać parametry</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360" w:lineRule="auto"/>
              <w:rPr>
                <w:rFonts w:ascii="Calibri" w:eastAsia="Times New Roman"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6.</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rPr>
            </w:pPr>
            <w:r w:rsidRPr="00233675">
              <w:rPr>
                <w:rFonts w:ascii="Calibri" w:eastAsia="Calibri" w:hAnsi="Calibri" w:cs="Times New Roman"/>
                <w:color w:val="000000"/>
                <w:sz w:val="24"/>
                <w:szCs w:val="24"/>
                <w:lang w:eastAsia="pl-PL"/>
              </w:rPr>
              <w:t xml:space="preserve">Drzwi boczne prawe przesuwne z blokadą, przeszklone szybą. Druga szyba zamontowana w </w:t>
            </w:r>
            <w:r w:rsidRPr="000D69A4">
              <w:rPr>
                <w:rFonts w:ascii="Calibri" w:eastAsia="Calibri" w:hAnsi="Calibri" w:cs="Times New Roman"/>
                <w:sz w:val="24"/>
                <w:szCs w:val="24"/>
                <w:lang w:eastAsia="pl-PL"/>
              </w:rPr>
              <w:t xml:space="preserve">części biurowej po prawej stronie samochodu.  Brak uchylnych lub otwieranych szyb. </w:t>
            </w:r>
            <w:r w:rsidRPr="00233675">
              <w:rPr>
                <w:rFonts w:ascii="Calibri" w:eastAsia="Calibri" w:hAnsi="Calibri" w:cs="Times New Roman"/>
                <w:color w:val="000000"/>
                <w:sz w:val="24"/>
                <w:szCs w:val="24"/>
                <w:lang w:eastAsia="pl-PL"/>
              </w:rPr>
              <w:t>Szyby przyciemnione technologią „przydymiania” lub „oklejania”.</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7.</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rPr>
            </w:pPr>
            <w:r w:rsidRPr="00233675">
              <w:rPr>
                <w:rFonts w:ascii="Calibri" w:eastAsia="Calibri" w:hAnsi="Calibri" w:cs="Times New Roman"/>
                <w:color w:val="000000"/>
                <w:sz w:val="24"/>
                <w:szCs w:val="24"/>
                <w:lang w:eastAsia="pl-PL"/>
              </w:rPr>
              <w:t>Drzwi tylne pełne (bez szyb) dwuskrzydłowe, z kątem otwarcia min. 250°.</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8.</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rPr>
            </w:pPr>
            <w:r w:rsidRPr="00233675">
              <w:rPr>
                <w:rFonts w:ascii="Calibri" w:eastAsia="Calibri" w:hAnsi="Calibri" w:cs="Times New Roman"/>
                <w:color w:val="000000"/>
                <w:sz w:val="24"/>
                <w:szCs w:val="24"/>
                <w:lang w:eastAsia="pl-PL"/>
              </w:rPr>
              <w:t xml:space="preserve">Dwie szyby po lewej stronie samochodu, przeciwległe do </w:t>
            </w:r>
            <w:r w:rsidRPr="00233675">
              <w:rPr>
                <w:rFonts w:ascii="Calibri" w:eastAsia="Calibri" w:hAnsi="Calibri" w:cs="Times New Roman"/>
                <w:sz w:val="24"/>
                <w:szCs w:val="24"/>
                <w:lang w:eastAsia="pl-PL"/>
              </w:rPr>
              <w:t xml:space="preserve">drzwi przesuwnych. Brak </w:t>
            </w:r>
            <w:r w:rsidRPr="00233675">
              <w:rPr>
                <w:rFonts w:ascii="Calibri" w:eastAsia="Calibri" w:hAnsi="Calibri" w:cs="Times New Roman"/>
                <w:sz w:val="24"/>
                <w:szCs w:val="24"/>
                <w:lang w:eastAsia="pl-PL"/>
              </w:rPr>
              <w:lastRenderedPageBreak/>
              <w:t xml:space="preserve">uchylnych lub otwieranych szyb. </w:t>
            </w:r>
            <w:r w:rsidRPr="00233675">
              <w:rPr>
                <w:rFonts w:ascii="Calibri" w:eastAsia="Calibri" w:hAnsi="Calibri" w:cs="Times New Roman"/>
                <w:color w:val="000000"/>
                <w:sz w:val="24"/>
                <w:szCs w:val="24"/>
                <w:lang w:eastAsia="pl-PL"/>
              </w:rPr>
              <w:t>Szyby przyciemnione technologią „przydymiania” lub „oklejania”.</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9.</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sz w:val="24"/>
                <w:szCs w:val="24"/>
                <w:lang w:eastAsia="pl-PL"/>
              </w:rPr>
              <w:t>Elektrycznie otwierane szyby w drzwiach przednich.</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10.</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sz w:val="24"/>
                <w:szCs w:val="24"/>
                <w:lang w:eastAsia="pl-PL"/>
              </w:rPr>
              <w:t>Elektrycznie ustawiane i podgrzewane  lusterka boczne.</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11.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Przeszklenie ścian bocznych samochodu w części przedziału biurowego z zastosowaniem przyciemnienia w stopniu od 70 do 90%.</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autoSpaceDN w:val="0"/>
              <w:adjustRightInd w:val="0"/>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12.</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shd w:val="clear" w:color="auto" w:fill="FFFFFF"/>
              <w:spacing w:after="0" w:line="360" w:lineRule="auto"/>
              <w:ind w:firstLine="5"/>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Nadwozie lakierowane w kolorze ciemnozielonym , z tym, że pokrywa silnika, drzwi kierowcy i pasażera oraz drzwi tylne (pokrywa bagażnika) koloru białego.</w:t>
            </w:r>
          </w:p>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rPr>
            </w:pPr>
            <w:r w:rsidRPr="00233675">
              <w:rPr>
                <w:rFonts w:ascii="Calibri" w:eastAsia="Calibri" w:hAnsi="Calibri" w:cs="Times New Roman"/>
                <w:color w:val="000000"/>
                <w:sz w:val="24"/>
                <w:szCs w:val="24"/>
                <w:lang w:eastAsia="pl-PL"/>
              </w:rPr>
              <w:t xml:space="preserve">Zamawiający dopuszcza pomalowanie elementów koloru </w:t>
            </w:r>
            <w:r w:rsidRPr="00233675">
              <w:rPr>
                <w:rFonts w:ascii="Calibri" w:eastAsia="Calibri" w:hAnsi="Calibri" w:cs="Times New Roman"/>
                <w:sz w:val="24"/>
                <w:szCs w:val="24"/>
                <w:lang w:eastAsia="pl-PL"/>
              </w:rPr>
              <w:t>białego lub ciemnozielonego poza fabryką. Wykonawca zamówienia udzieli gwarancji na wykonanie prac lakierniczych.</w:t>
            </w:r>
            <w:r w:rsidRPr="00233675">
              <w:rPr>
                <w:rFonts w:ascii="Calibri" w:eastAsia="Calibri" w:hAnsi="Calibri" w:cs="Times New Roman"/>
                <w:color w:val="000000"/>
                <w:sz w:val="24"/>
                <w:szCs w:val="24"/>
                <w:lang w:eastAsia="pl-PL"/>
              </w:rPr>
              <w:t xml:space="preserve"> </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firstLine="5"/>
              <w:jc w:val="both"/>
              <w:rPr>
                <w:rFonts w:ascii="Calibri" w:eastAsia="Calibri" w:hAnsi="Calibri" w:cs="Times New Roman"/>
                <w:color w:val="000000"/>
                <w:sz w:val="24"/>
                <w:szCs w:val="24"/>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firstLine="5"/>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13.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spacing w:after="0" w:line="360" w:lineRule="auto"/>
              <w:jc w:val="both"/>
              <w:rPr>
                <w:rFonts w:ascii="Calibri" w:eastAsia="Calibri" w:hAnsi="Calibri" w:cs="Times New Roman"/>
                <w:color w:val="00B050"/>
                <w:sz w:val="24"/>
                <w:szCs w:val="24"/>
                <w:lang w:eastAsia="pl-PL"/>
              </w:rPr>
            </w:pPr>
            <w:r w:rsidRPr="00233675">
              <w:rPr>
                <w:rFonts w:ascii="Calibri" w:eastAsia="Calibri" w:hAnsi="Calibri" w:cs="Times New Roman"/>
                <w:color w:val="000000"/>
                <w:sz w:val="24"/>
                <w:szCs w:val="24"/>
                <w:lang w:eastAsia="pl-PL"/>
              </w:rPr>
              <w:t>Silnik wysokoprężny (diesel) z turbodoładowaniem o pojemności skokowej minimum 2100 cm3  mocy minimum 110 KW ( (pojemność oraz moc oferowanego silnika samochodu musi wynikać z jego homologacji).</w:t>
            </w:r>
            <w:r w:rsidRPr="00233675">
              <w:rPr>
                <w:rFonts w:ascii="Calibri" w:eastAsia="Calibri" w:hAnsi="Calibri" w:cs="Times New Roman"/>
                <w:i/>
                <w:color w:val="FF0000"/>
                <w:sz w:val="24"/>
                <w:szCs w:val="24"/>
                <w:lang w:eastAsia="pl-PL"/>
              </w:rPr>
              <w:t xml:space="preserve"> </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14.</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F0095" w:rsidP="00233675">
            <w:pPr>
              <w:spacing w:after="0" w:line="360" w:lineRule="auto"/>
              <w:jc w:val="both"/>
              <w:rPr>
                <w:rFonts w:ascii="Calibri" w:eastAsia="Calibri" w:hAnsi="Calibri" w:cs="Times New Roman"/>
                <w:color w:val="000000"/>
                <w:sz w:val="24"/>
                <w:szCs w:val="24"/>
                <w:lang w:eastAsia="pl-PL"/>
              </w:rPr>
            </w:pPr>
            <w:r>
              <w:rPr>
                <w:rFonts w:ascii="Calibri" w:eastAsia="Calibri" w:hAnsi="Calibri" w:cs="Times New Roman"/>
                <w:color w:val="000000"/>
                <w:sz w:val="24"/>
                <w:szCs w:val="24"/>
                <w:lang w:eastAsia="pl-PL"/>
              </w:rPr>
              <w:t>Norma emisji spalin:</w:t>
            </w:r>
            <w:r w:rsidR="00233675" w:rsidRPr="001270EB">
              <w:rPr>
                <w:rFonts w:ascii="Calibri" w:eastAsia="Calibri" w:hAnsi="Calibri" w:cs="Times New Roman"/>
                <w:color w:val="FF0000"/>
                <w:sz w:val="24"/>
                <w:szCs w:val="24"/>
                <w:lang w:eastAsia="pl-PL"/>
              </w:rPr>
              <w:t xml:space="preserve"> </w:t>
            </w:r>
            <w:r w:rsidR="00233675" w:rsidRPr="00233675">
              <w:rPr>
                <w:rFonts w:ascii="Calibri" w:eastAsia="Calibri" w:hAnsi="Calibri" w:cs="Times New Roman"/>
                <w:color w:val="000000"/>
                <w:sz w:val="24"/>
                <w:szCs w:val="24"/>
                <w:lang w:eastAsia="pl-PL"/>
              </w:rPr>
              <w:t>Euro 6</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15.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Napędzana przednia lub tylna oś pojazdu.</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16.</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Skrzynia biegów manualna minimum 5-cio biegowa.</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17.</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System kontroli trakcji (ESP lub równoważny).</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18.</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Układ kierowniczy ze wspomaganiem.</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19.</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Kolumna kierownicy, co najmniej z możliwością regulacji w min. w płaszczyźnie pionowej.</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lastRenderedPageBreak/>
              <w:t>20.</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Układ hamulcowy ze wspomaganiem + ABS + ASR lub równoważne.</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21.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rPr>
                <w:rFonts w:ascii="Calibri" w:eastAsia="Calibri" w:hAnsi="Calibri" w:cs="Times New Roman"/>
                <w:color w:val="FF0000"/>
                <w:sz w:val="24"/>
                <w:szCs w:val="24"/>
                <w:lang w:eastAsia="pl-PL"/>
              </w:rPr>
            </w:pPr>
            <w:r w:rsidRPr="00233675">
              <w:rPr>
                <w:rFonts w:ascii="Calibri" w:eastAsia="Calibri" w:hAnsi="Calibri" w:cs="Times New Roman"/>
                <w:color w:val="000000"/>
                <w:sz w:val="24"/>
                <w:szCs w:val="24"/>
                <w:lang w:eastAsia="pl-PL"/>
              </w:rPr>
              <w:t>Hamulce tarczowe wymagane dla obu osi.</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22.</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Co najmniej poduszka powietrzna dla kierowcy i pasażera.</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23.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Zbiornik paliwa o pojemności min. 75 l.</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24.</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Obręcze stalowe min. 16 cali.</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25.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Założone opony zimowe z felgami</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26.</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 xml:space="preserve">Światła do jazdy dziennej włączane </w:t>
            </w:r>
            <w:r w:rsidRPr="00233675">
              <w:rPr>
                <w:rFonts w:ascii="Calibri" w:eastAsia="Calibri" w:hAnsi="Calibri" w:cs="Times New Roman"/>
                <w:sz w:val="24"/>
                <w:szCs w:val="24"/>
                <w:lang w:eastAsia="pl-PL"/>
              </w:rPr>
              <w:t>automatycznie.  Zamawiający nie dopuszcza „Skandynawskiej” funkcji włączania świateł mijania</w:t>
            </w:r>
            <w:r w:rsidR="001270EB">
              <w:rPr>
                <w:rFonts w:ascii="Calibri" w:eastAsia="Calibri" w:hAnsi="Calibri" w:cs="Times New Roman"/>
                <w:sz w:val="24"/>
                <w:szCs w:val="24"/>
                <w:lang w:eastAsia="pl-PL"/>
              </w:rPr>
              <w:t>.</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27.</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Reflektory przeciwmgłowe.</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28.</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Materiałowa tapicerka siedzeń w ciemnej tonacji odporna na ścieranie.</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29.</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7B4424">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 xml:space="preserve">Podłoga przedziału biurowego oraz przedziału magazynowego wykonana z powłoki </w:t>
            </w:r>
            <w:r w:rsidRPr="007B4424">
              <w:rPr>
                <w:rFonts w:ascii="Calibri" w:eastAsia="Calibri" w:hAnsi="Calibri" w:cs="Times New Roman"/>
                <w:sz w:val="24"/>
                <w:szCs w:val="24"/>
                <w:lang w:eastAsia="pl-PL"/>
              </w:rPr>
              <w:t>an</w:t>
            </w:r>
            <w:r w:rsidR="007B4424" w:rsidRPr="007B4424">
              <w:rPr>
                <w:rFonts w:ascii="Calibri" w:eastAsia="Calibri" w:hAnsi="Calibri" w:cs="Times New Roman"/>
                <w:sz w:val="24"/>
                <w:szCs w:val="24"/>
                <w:lang w:eastAsia="pl-PL"/>
              </w:rPr>
              <w:t xml:space="preserve">typoślizgowej, łatwo zmywalnej,  </w:t>
            </w:r>
            <w:r w:rsidR="007B4424" w:rsidRPr="007B4424">
              <w:rPr>
                <w:rFonts w:ascii="Calibri" w:eastAsia="Calibri" w:hAnsi="Calibri" w:cs="Times New Roman"/>
                <w:sz w:val="24"/>
                <w:szCs w:val="24"/>
                <w:lang w:eastAsia="pl-PL"/>
              </w:rPr>
              <w:t>p</w:t>
            </w:r>
            <w:r w:rsidR="007B4424">
              <w:rPr>
                <w:rFonts w:ascii="Calibri" w:eastAsia="Calibri" w:hAnsi="Calibri" w:cs="Times New Roman"/>
                <w:sz w:val="24"/>
                <w:szCs w:val="24"/>
                <w:lang w:eastAsia="pl-PL"/>
              </w:rPr>
              <w:t>owłoka wywinięta 6</w:t>
            </w:r>
            <w:r w:rsidR="007B4424" w:rsidRPr="007B4424">
              <w:rPr>
                <w:rFonts w:ascii="Calibri" w:eastAsia="Calibri" w:hAnsi="Calibri" w:cs="Times New Roman"/>
                <w:sz w:val="24"/>
                <w:szCs w:val="24"/>
                <w:lang w:eastAsia="pl-PL"/>
              </w:rPr>
              <w:t xml:space="preserve"> cm na boczną ścianę zabudowy biurowej.</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30.</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firstLine="10"/>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Ściany boczne przedziału biurowego i sufit pokryte warstwą izolacji termiczno-dźwiękowej. Użyte materiały w przedziale biurowym o prędkości spalania nie większej niż 100 mm/min.</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firstLine="10"/>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31.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firstLine="10"/>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Po adaptacji pojazdy przystosowane do przewozu min. 3 osób ( z kierowcą) w pozycji siedzącej, dopuszczalna masa całkowita każdego pojazdu do 3,5 tony.</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firstLine="10"/>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32.</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firstLine="10"/>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 xml:space="preserve">Pojazdy winny składać się z dwóch przedziałów: części przeznaczonej dla kierowcy i pasażerów wraz częścią biurową oraz przedziału </w:t>
            </w:r>
            <w:r w:rsidRPr="00233675">
              <w:rPr>
                <w:rFonts w:ascii="Calibri" w:eastAsia="Calibri" w:hAnsi="Calibri" w:cs="Times New Roman"/>
                <w:color w:val="000000"/>
                <w:sz w:val="24"/>
                <w:szCs w:val="24"/>
                <w:lang w:eastAsia="pl-PL"/>
              </w:rPr>
              <w:lastRenderedPageBreak/>
              <w:t xml:space="preserve">magazynowego. </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firstLine="10"/>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33.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firstLine="10"/>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 xml:space="preserve">Część przeznaczoną dla kierowcy i pasażerów oraz część biurową  oddziela ścianka działowa od 80 cm do 100 cm wysokości. </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firstLine="10"/>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34.</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xml:space="preserve">W przedziale biurowym winny zostać zainstalowane : 2 siedziska dla inspektorów oraz 2 siedziska dla osób kontrolowanych. </w:t>
            </w:r>
          </w:p>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xml:space="preserve">Siedziska dla inspektorów zlokalizowane na lewej ścianie przedziału biurowego, przodem zwrócone w kierunku drzwi wejściowych do przedziału. </w:t>
            </w:r>
            <w:r w:rsidRPr="00233675">
              <w:rPr>
                <w:rFonts w:ascii="Times New Roman" w:eastAsia="Times New Roman" w:hAnsi="Times New Roman" w:cs="Times New Roman"/>
                <w:sz w:val="24"/>
                <w:szCs w:val="24"/>
                <w:lang w:eastAsia="pl-PL"/>
              </w:rPr>
              <w:t xml:space="preserve"> </w:t>
            </w:r>
          </w:p>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Siedziska dla kontrolowanych po przeciwległej stronie, na prawej ścianie przedziału.</w:t>
            </w:r>
          </w:p>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Wszystkie siedzenia w przedziale muszą posiadać poszycie wykonane z materiału odpornego na zużycie mechaniczne, łatwe do utrzymania w czystości. Pod wszystkim siedziskami powinny znajdować się schowki z możliwością otwierania i systemem samoczynnego podtrzymania otwartej klapy.</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35.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color w:val="FF0000"/>
                <w:sz w:val="24"/>
                <w:szCs w:val="24"/>
                <w:lang w:eastAsia="pl-PL"/>
              </w:rPr>
            </w:pPr>
            <w:r w:rsidRPr="00233675">
              <w:rPr>
                <w:rFonts w:ascii="Calibri" w:eastAsia="Calibri" w:hAnsi="Calibri" w:cs="Times New Roman"/>
                <w:sz w:val="24"/>
                <w:szCs w:val="24"/>
                <w:lang w:eastAsia="pl-PL"/>
              </w:rPr>
              <w:t xml:space="preserve">Dwa stoliki o wymiarach (minimum 550 x </w:t>
            </w:r>
            <w:smartTag w:uri="urn:schemas-microsoft-com:office:smarttags" w:element="metricconverter">
              <w:smartTagPr>
                <w:attr w:name="ProductID" w:val="900 mm"/>
              </w:smartTagPr>
              <w:r w:rsidRPr="00233675">
                <w:rPr>
                  <w:rFonts w:ascii="Calibri" w:eastAsia="Calibri" w:hAnsi="Calibri" w:cs="Times New Roman"/>
                  <w:sz w:val="24"/>
                  <w:szCs w:val="24"/>
                  <w:lang w:eastAsia="pl-PL"/>
                </w:rPr>
                <w:t>900 mm</w:t>
              </w:r>
            </w:smartTag>
            <w:r w:rsidRPr="00233675">
              <w:rPr>
                <w:rFonts w:ascii="Calibri" w:eastAsia="Calibri" w:hAnsi="Calibri" w:cs="Times New Roman"/>
                <w:sz w:val="24"/>
                <w:szCs w:val="24"/>
                <w:lang w:eastAsia="pl-PL"/>
              </w:rPr>
              <w:t>) pod komputer (laptop), jeden przylegający do ściany działowej z kabiną</w:t>
            </w:r>
            <w:r w:rsidRPr="00233675">
              <w:rPr>
                <w:rFonts w:ascii="Calibri" w:eastAsia="Calibri" w:hAnsi="Calibri" w:cs="Times New Roman"/>
                <w:color w:val="FF0000"/>
                <w:sz w:val="24"/>
                <w:szCs w:val="24"/>
                <w:lang w:eastAsia="pl-PL"/>
              </w:rPr>
              <w:t xml:space="preserve"> </w:t>
            </w:r>
            <w:r w:rsidRPr="00233675">
              <w:rPr>
                <w:rFonts w:ascii="Calibri" w:eastAsia="Calibri" w:hAnsi="Calibri" w:cs="Times New Roman"/>
                <w:sz w:val="24"/>
                <w:szCs w:val="24"/>
                <w:lang w:eastAsia="pl-PL"/>
              </w:rPr>
              <w:t>kierowcy, drugi przylegający do ściany działowej z przedziałem magazynowym.</w:t>
            </w:r>
            <w:r w:rsidRPr="00233675">
              <w:rPr>
                <w:rFonts w:ascii="Calibri" w:eastAsia="Calibri" w:hAnsi="Calibri" w:cs="Times New Roman"/>
                <w:color w:val="FF0000"/>
                <w:sz w:val="24"/>
                <w:szCs w:val="24"/>
                <w:lang w:eastAsia="pl-PL"/>
              </w:rPr>
              <w:t xml:space="preserve"> </w:t>
            </w:r>
            <w:r w:rsidRPr="00233675">
              <w:rPr>
                <w:rFonts w:ascii="Calibri" w:eastAsia="Calibri" w:hAnsi="Calibri" w:cs="Times New Roman"/>
                <w:sz w:val="24"/>
                <w:szCs w:val="24"/>
                <w:lang w:eastAsia="pl-PL"/>
              </w:rPr>
              <w:t xml:space="preserve"> Stolik zamontowany bez punktu podparcia w podłodze. </w:t>
            </w:r>
            <w:r w:rsidR="007B4424" w:rsidRPr="00C65EB9">
              <w:rPr>
                <w:rFonts w:ascii="Calibri" w:eastAsia="Calibri" w:hAnsi="Calibri" w:cs="Times New Roman"/>
                <w:color w:val="FF0000"/>
                <w:sz w:val="24"/>
                <w:szCs w:val="24"/>
                <w:lang w:eastAsia="pl-PL"/>
              </w:rPr>
              <w:t xml:space="preserve"> </w:t>
            </w:r>
            <w:r w:rsidR="007B4424" w:rsidRPr="007B4424">
              <w:rPr>
                <w:rFonts w:ascii="Calibri" w:eastAsia="Calibri" w:hAnsi="Calibri" w:cs="Times New Roman"/>
                <w:sz w:val="24"/>
                <w:szCs w:val="24"/>
                <w:lang w:eastAsia="pl-PL"/>
              </w:rPr>
              <w:t>Żadne elementy nośne stolika nie mogą dotykać podłogi w przedziale biurowym.</w:t>
            </w:r>
            <w:r w:rsidR="007B4424" w:rsidRPr="00C65EB9">
              <w:rPr>
                <w:rFonts w:ascii="Calibri" w:eastAsia="Calibri" w:hAnsi="Calibri" w:cs="Times New Roman"/>
                <w:color w:val="FF0000"/>
                <w:sz w:val="24"/>
                <w:szCs w:val="24"/>
                <w:lang w:eastAsia="pl-PL"/>
              </w:rPr>
              <w:t xml:space="preserve"> </w:t>
            </w:r>
            <w:r w:rsidRPr="00233675">
              <w:rPr>
                <w:rFonts w:ascii="Calibri" w:eastAsia="Calibri" w:hAnsi="Calibri" w:cs="Times New Roman"/>
                <w:sz w:val="24"/>
                <w:szCs w:val="24"/>
                <w:lang w:eastAsia="pl-PL"/>
              </w:rPr>
              <w:t>Stoliki usytuowane pomiędzy siedziskami (dla inspekt</w:t>
            </w:r>
            <w:bookmarkStart w:id="0" w:name="_GoBack"/>
            <w:bookmarkEnd w:id="0"/>
            <w:r w:rsidRPr="00233675">
              <w:rPr>
                <w:rFonts w:ascii="Calibri" w:eastAsia="Calibri" w:hAnsi="Calibri" w:cs="Times New Roman"/>
                <w:sz w:val="24"/>
                <w:szCs w:val="24"/>
                <w:lang w:eastAsia="pl-PL"/>
              </w:rPr>
              <w:t xml:space="preserve">orów i kontrolowanych), zamontowane na szynie przesuwnej, w sposób umożliwiający przesunięcie stolików wzdłuż ścian działowych w celu ułatwienia zajmowania miejsc, </w:t>
            </w:r>
            <w:r w:rsidRPr="00233675">
              <w:rPr>
                <w:rFonts w:ascii="Calibri" w:eastAsia="Calibri" w:hAnsi="Calibri" w:cs="Times New Roman"/>
                <w:sz w:val="24"/>
                <w:szCs w:val="24"/>
                <w:lang w:eastAsia="pl-PL"/>
              </w:rPr>
              <w:br/>
            </w:r>
            <w:r w:rsidRPr="00233675">
              <w:rPr>
                <w:rFonts w:ascii="Calibri" w:eastAsia="Calibri" w:hAnsi="Calibri" w:cs="Times New Roman"/>
                <w:sz w:val="24"/>
                <w:szCs w:val="24"/>
                <w:lang w:eastAsia="pl-PL"/>
              </w:rPr>
              <w:lastRenderedPageBreak/>
              <w:t xml:space="preserve">z zabezpieczeniem przed przemieszczaniem się stolika podczas jazdy. Wytrzymałość stolików na obciążenie - min. 100 kg. Pod powierzchnią blatu szuflada umożliwiająca przechowywanie </w:t>
            </w:r>
            <w:r w:rsidRPr="00233675">
              <w:rPr>
                <w:rFonts w:ascii="Calibri" w:eastAsia="Calibri" w:hAnsi="Calibri" w:cs="Times New Roman"/>
                <w:color w:val="000000"/>
                <w:sz w:val="24"/>
                <w:szCs w:val="24"/>
                <w:lang w:eastAsia="pl-PL"/>
              </w:rPr>
              <w:t>dokumentów w formacie A 4 o wysokości max.6 cm.</w:t>
            </w:r>
            <w:r w:rsidRPr="00233675">
              <w:rPr>
                <w:rFonts w:ascii="Calibri" w:eastAsia="Calibri" w:hAnsi="Calibri" w:cs="Times New Roman"/>
                <w:color w:val="FF0000"/>
                <w:sz w:val="24"/>
                <w:szCs w:val="24"/>
                <w:lang w:eastAsia="pl-PL"/>
              </w:rPr>
              <w:t xml:space="preserve"> </w:t>
            </w:r>
          </w:p>
          <w:p w:rsidR="00233675" w:rsidRPr="00233675" w:rsidRDefault="00233675" w:rsidP="00233675">
            <w:pPr>
              <w:shd w:val="clear" w:color="auto" w:fill="FFFFFF"/>
              <w:spacing w:after="0" w:line="360" w:lineRule="auto"/>
              <w:jc w:val="both"/>
              <w:rPr>
                <w:rFonts w:ascii="Calibri" w:eastAsia="Calibri" w:hAnsi="Calibri" w:cs="Times New Roman"/>
                <w:color w:val="FF0000"/>
                <w:sz w:val="24"/>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36.</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Na lewej ścianie bocznej przedziału, obok siedziska dla inspektora - szafka przeznaczona do zainstalowania laserowego urządzenia wielofunkcyjnego (drukarka + kserokopiarka)</w:t>
            </w:r>
            <w:r w:rsidRPr="00233675">
              <w:rPr>
                <w:rFonts w:ascii="Calibri" w:eastAsia="Calibri" w:hAnsi="Calibri" w:cs="Times New Roman"/>
                <w:i/>
                <w:iCs/>
                <w:sz w:val="24"/>
                <w:szCs w:val="24"/>
                <w:lang w:eastAsia="pl-PL"/>
              </w:rPr>
              <w:t xml:space="preserve"> </w:t>
            </w:r>
            <w:r w:rsidRPr="00233675">
              <w:rPr>
                <w:rFonts w:ascii="Calibri" w:eastAsia="Calibri" w:hAnsi="Calibri" w:cs="Times New Roman"/>
                <w:sz w:val="24"/>
                <w:szCs w:val="24"/>
                <w:lang w:eastAsia="pl-PL"/>
              </w:rPr>
              <w:t>z możliwością przechowywania materiałów eksploatacyjnych. Konstrukcja  szafki   powinna   uwzględniać  możliwość zabezpieczenia urządzeń oraz elementów wyposażenia przed ewentualnym przesunięciem w czasie jazdy oraz zapewniać łatwy dostęp i użytkowanie urządzeń bez wykonywania dodatkowych czynności(np. odpinanie pasów mocujących). Wymiary: szerokość 60 cm., wysokość 50 cm, głębokość 45 cm.  Zamawiający wymaga wykonania wcięcia o całkowitej długość 40 mm szerokości 20 mm zakończonego  promieniem r = 10 mm na wpuszczenie kabla zasilającego do prawej szuflady.</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37.</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color w:val="00B050"/>
                <w:sz w:val="24"/>
                <w:szCs w:val="24"/>
                <w:lang w:eastAsia="pl-PL"/>
              </w:rPr>
            </w:pPr>
            <w:r w:rsidRPr="00233675">
              <w:rPr>
                <w:rFonts w:ascii="Calibri" w:eastAsia="Calibri" w:hAnsi="Calibri" w:cs="Times New Roman"/>
                <w:sz w:val="24"/>
                <w:szCs w:val="24"/>
                <w:lang w:eastAsia="pl-PL"/>
              </w:rPr>
              <w:t>Przedział   biurowy   samochodu   wyposażony   w   dwie  trwale zamocowaną kasetki  metalowe (zamykane na klucz).</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38.</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xml:space="preserve">Na ścianie działowej oddzielającej przedział biurowy od przedziału magazynowego - od strony biurowej zestaw szafek z półkami </w:t>
            </w:r>
            <w:r w:rsidRPr="00233675">
              <w:rPr>
                <w:rFonts w:ascii="Calibri" w:eastAsia="Calibri" w:hAnsi="Calibri" w:cs="Times New Roman"/>
                <w:sz w:val="24"/>
                <w:szCs w:val="24"/>
                <w:lang w:eastAsia="pl-PL"/>
              </w:rPr>
              <w:br/>
            </w:r>
            <w:r w:rsidRPr="00233675">
              <w:rPr>
                <w:rFonts w:ascii="Calibri" w:eastAsia="Calibri" w:hAnsi="Calibri" w:cs="Times New Roman"/>
                <w:sz w:val="24"/>
                <w:szCs w:val="24"/>
                <w:lang w:eastAsia="pl-PL"/>
              </w:rPr>
              <w:lastRenderedPageBreak/>
              <w:t>i szuflad. Część półek i szafek musi umożliwiać przechowywanie w nich segregatorów na dokumenty formatu A4. Również, co najmniej część szuflad powinna być przystosowana do przechowywania dokumentów formatu A4.Należy przewidzieć miejsce na umundurowanie służbowe – wierzchnie- miejsce na garderobę z haczykami.</w:t>
            </w:r>
          </w:p>
          <w:p w:rsidR="00233675" w:rsidRPr="00233675" w:rsidRDefault="00233675" w:rsidP="00233675">
            <w:pPr>
              <w:shd w:val="clear" w:color="auto" w:fill="FFFFFF"/>
              <w:spacing w:after="0" w:line="360" w:lineRule="auto"/>
              <w:jc w:val="both"/>
              <w:rPr>
                <w:rFonts w:ascii="Calibri" w:eastAsia="Calibri" w:hAnsi="Calibri" w:cs="Times New Roman"/>
                <w:b/>
                <w:sz w:val="24"/>
                <w:szCs w:val="24"/>
                <w:lang w:eastAsia="pl-PL"/>
              </w:rPr>
            </w:pPr>
            <w:r w:rsidRPr="00233675">
              <w:rPr>
                <w:rFonts w:ascii="Calibri" w:eastAsia="Calibri" w:hAnsi="Calibri" w:cs="Times New Roman"/>
                <w:b/>
                <w:sz w:val="24"/>
                <w:szCs w:val="24"/>
                <w:lang w:eastAsia="pl-PL"/>
              </w:rPr>
              <w:t>Wykonawca musi dołączyć  projekt zabudowy ścianki działowej oraz zabudowy przedziału biurowego do dokumentacji przetargowej.</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39.</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xml:space="preserve">Wszystkie  szafki  i  szuflady zabezpieczone  samozatrzaskowymi  zamkami, uniemożliwiającymi samoczynne otwarcie się podczas jazdy. </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40.</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firstLine="10"/>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xml:space="preserve">Oświetlenie przedziału biurowego – reflektory ledowe umieszczone w górnej części przedziału biurowego oraz oświetlenie punktowe nad miejscami pracy (tj. nad stolikami pod komputer, punktowe kierunkowe reflektory ledowe zamontowane w suficie przedziału biurowego). Oświetlenie punktowe dodatkowe  załączane  z wyłącznika będącego w zasięgu ręki inspektora.  </w:t>
            </w:r>
            <w:r w:rsidRPr="00233675">
              <w:rPr>
                <w:rFonts w:ascii="Calibri" w:eastAsia="Calibri" w:hAnsi="Calibri" w:cs="Times New Roman"/>
                <w:color w:val="000000"/>
                <w:sz w:val="24"/>
                <w:szCs w:val="24"/>
                <w:lang w:eastAsia="pl-PL"/>
              </w:rPr>
              <w:t>Dodatkowo zamocowane lampki  przy biurkach.</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firstLine="10"/>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41.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autoSpaceDE w:val="0"/>
              <w:spacing w:after="0" w:line="360" w:lineRule="auto"/>
              <w:jc w:val="both"/>
              <w:rPr>
                <w:rFonts w:ascii="Calibri" w:eastAsia="Times New Roman" w:hAnsi="Calibri" w:cs="Times New Roman"/>
                <w:sz w:val="24"/>
                <w:szCs w:val="24"/>
                <w:lang w:eastAsia="pl-PL"/>
              </w:rPr>
            </w:pPr>
            <w:r w:rsidRPr="00233675">
              <w:rPr>
                <w:rFonts w:ascii="Calibri" w:eastAsia="Times New Roman" w:hAnsi="Calibri" w:cs="Times New Roman"/>
                <w:sz w:val="24"/>
                <w:szCs w:val="24"/>
                <w:lang w:eastAsia="pl-PL"/>
              </w:rPr>
              <w:t>W przedziale biurowym, w miejscu zapewniającym możliwość prawidłowej obsługi wyposażenia pojazdu będzie znajdować się panel sterujący z wyświetlaczem dotykowym, posiadający następujące funkcje:</w:t>
            </w:r>
          </w:p>
          <w:p w:rsidR="00233675" w:rsidRPr="00233675" w:rsidRDefault="00233675" w:rsidP="00233675">
            <w:pPr>
              <w:numPr>
                <w:ilvl w:val="0"/>
                <w:numId w:val="1"/>
              </w:numPr>
              <w:tabs>
                <w:tab w:val="num" w:pos="0"/>
                <w:tab w:val="num" w:pos="634"/>
              </w:tabs>
              <w:suppressAutoHyphens/>
              <w:autoSpaceDE w:val="0"/>
              <w:spacing w:after="0" w:line="360" w:lineRule="auto"/>
              <w:ind w:left="634" w:hanging="634"/>
              <w:jc w:val="both"/>
              <w:rPr>
                <w:rFonts w:ascii="Calibri" w:eastAsia="Times New Roman" w:hAnsi="Calibri" w:cs="Times New Roman"/>
                <w:sz w:val="24"/>
                <w:szCs w:val="24"/>
                <w:lang w:eastAsia="pl-PL"/>
              </w:rPr>
            </w:pPr>
            <w:r w:rsidRPr="00233675">
              <w:rPr>
                <w:rFonts w:ascii="Calibri" w:eastAsia="Times New Roman" w:hAnsi="Calibri" w:cs="Times New Roman"/>
                <w:sz w:val="24"/>
                <w:szCs w:val="24"/>
                <w:lang w:eastAsia="pl-PL"/>
              </w:rPr>
              <w:t>sterowanie oświetleniem wewnętrznym przedziału oraz oświetleniem zewnętrznym pojazdu,</w:t>
            </w:r>
          </w:p>
          <w:p w:rsidR="00233675" w:rsidRPr="00233675" w:rsidRDefault="00233675" w:rsidP="00233675">
            <w:pPr>
              <w:numPr>
                <w:ilvl w:val="0"/>
                <w:numId w:val="1"/>
              </w:numPr>
              <w:tabs>
                <w:tab w:val="num" w:pos="0"/>
                <w:tab w:val="num" w:pos="634"/>
              </w:tabs>
              <w:suppressAutoHyphens/>
              <w:autoSpaceDE w:val="0"/>
              <w:spacing w:after="0" w:line="360" w:lineRule="auto"/>
              <w:ind w:left="634" w:hanging="634"/>
              <w:jc w:val="both"/>
              <w:rPr>
                <w:rFonts w:ascii="Calibri" w:eastAsia="Times New Roman" w:hAnsi="Calibri" w:cs="Times New Roman"/>
                <w:sz w:val="24"/>
                <w:szCs w:val="24"/>
                <w:lang w:eastAsia="pl-PL"/>
              </w:rPr>
            </w:pPr>
            <w:r w:rsidRPr="00233675">
              <w:rPr>
                <w:rFonts w:ascii="Calibri" w:eastAsia="Times New Roman" w:hAnsi="Calibri" w:cs="Times New Roman"/>
                <w:sz w:val="24"/>
                <w:szCs w:val="24"/>
                <w:lang w:eastAsia="pl-PL"/>
              </w:rPr>
              <w:lastRenderedPageBreak/>
              <w:t>sterowanie układem ogrzewania dodatkowego przedziału,</w:t>
            </w:r>
          </w:p>
          <w:p w:rsidR="00233675" w:rsidRPr="00233675" w:rsidRDefault="00233675" w:rsidP="00233675">
            <w:pPr>
              <w:numPr>
                <w:ilvl w:val="0"/>
                <w:numId w:val="1"/>
              </w:numPr>
              <w:tabs>
                <w:tab w:val="num" w:pos="0"/>
                <w:tab w:val="num" w:pos="634"/>
              </w:tabs>
              <w:suppressAutoHyphens/>
              <w:autoSpaceDE w:val="0"/>
              <w:spacing w:after="0" w:line="360" w:lineRule="auto"/>
              <w:ind w:left="634" w:hanging="634"/>
              <w:jc w:val="both"/>
              <w:rPr>
                <w:rFonts w:ascii="Calibri" w:eastAsia="Times New Roman" w:hAnsi="Calibri" w:cs="Times New Roman"/>
                <w:sz w:val="24"/>
                <w:szCs w:val="24"/>
                <w:lang w:eastAsia="pl-PL"/>
              </w:rPr>
            </w:pPr>
            <w:r w:rsidRPr="00233675">
              <w:rPr>
                <w:rFonts w:ascii="Calibri" w:eastAsia="Times New Roman" w:hAnsi="Calibri" w:cs="Times New Roman"/>
                <w:sz w:val="24"/>
                <w:szCs w:val="24"/>
                <w:lang w:eastAsia="pl-PL"/>
              </w:rPr>
              <w:t>obrazowanie poziomu naładowania dodatkowych akumulatorów oraz dźwiękową sygnalizację niskiego poziomu ich naładowania,</w:t>
            </w:r>
          </w:p>
          <w:p w:rsidR="00233675" w:rsidRPr="00233675" w:rsidRDefault="00233675" w:rsidP="00233675">
            <w:pPr>
              <w:numPr>
                <w:ilvl w:val="0"/>
                <w:numId w:val="1"/>
              </w:numPr>
              <w:tabs>
                <w:tab w:val="num" w:pos="0"/>
                <w:tab w:val="num" w:pos="634"/>
              </w:tabs>
              <w:suppressAutoHyphens/>
              <w:autoSpaceDE w:val="0"/>
              <w:spacing w:after="0" w:line="360" w:lineRule="auto"/>
              <w:ind w:left="634" w:hanging="634"/>
              <w:jc w:val="both"/>
              <w:rPr>
                <w:rFonts w:ascii="Calibri" w:eastAsia="Times New Roman" w:hAnsi="Calibri" w:cs="Times New Roman"/>
                <w:sz w:val="24"/>
                <w:szCs w:val="24"/>
                <w:lang w:eastAsia="pl-PL"/>
              </w:rPr>
            </w:pPr>
            <w:r w:rsidRPr="00233675">
              <w:rPr>
                <w:rFonts w:ascii="Calibri" w:eastAsia="Times New Roman" w:hAnsi="Calibri" w:cs="Times New Roman"/>
                <w:sz w:val="24"/>
                <w:szCs w:val="24"/>
                <w:lang w:eastAsia="pl-PL"/>
              </w:rPr>
              <w:t>wyświetlanie aktualnej daty, godziny, temperatury zewnętrznej.</w:t>
            </w:r>
          </w:p>
          <w:p w:rsidR="00233675" w:rsidRPr="00233675" w:rsidRDefault="00233675" w:rsidP="00233675">
            <w:pPr>
              <w:numPr>
                <w:ilvl w:val="0"/>
                <w:numId w:val="1"/>
              </w:numPr>
              <w:tabs>
                <w:tab w:val="num" w:pos="0"/>
                <w:tab w:val="num" w:pos="634"/>
              </w:tabs>
              <w:suppressAutoHyphens/>
              <w:autoSpaceDE w:val="0"/>
              <w:spacing w:after="0" w:line="360" w:lineRule="auto"/>
              <w:ind w:left="634" w:hanging="634"/>
              <w:jc w:val="both"/>
              <w:rPr>
                <w:rFonts w:ascii="Calibri" w:eastAsia="Times New Roman" w:hAnsi="Calibri" w:cs="Times New Roman"/>
                <w:sz w:val="24"/>
                <w:szCs w:val="24"/>
                <w:lang w:eastAsia="pl-PL"/>
              </w:rPr>
            </w:pPr>
            <w:r w:rsidRPr="00233675">
              <w:rPr>
                <w:rFonts w:ascii="Calibri" w:eastAsia="Times New Roman" w:hAnsi="Calibri" w:cs="Times New Roman"/>
                <w:sz w:val="24"/>
                <w:szCs w:val="24"/>
                <w:lang w:eastAsia="pl-PL"/>
              </w:rPr>
              <w:t>sterowanie układem klimatyzacji dodatkowego przedziału,</w:t>
            </w:r>
          </w:p>
          <w:p w:rsidR="00233675" w:rsidRPr="00233675" w:rsidRDefault="00233675" w:rsidP="00233675">
            <w:pPr>
              <w:numPr>
                <w:ilvl w:val="0"/>
                <w:numId w:val="1"/>
              </w:numPr>
              <w:tabs>
                <w:tab w:val="num" w:pos="0"/>
                <w:tab w:val="num" w:pos="634"/>
              </w:tabs>
              <w:suppressAutoHyphens/>
              <w:autoSpaceDE w:val="0"/>
              <w:spacing w:after="0" w:line="360" w:lineRule="auto"/>
              <w:ind w:left="634" w:hanging="634"/>
              <w:jc w:val="both"/>
              <w:rPr>
                <w:rFonts w:ascii="Calibri" w:eastAsia="Times New Roman" w:hAnsi="Calibri" w:cs="Times New Roman"/>
                <w:sz w:val="24"/>
                <w:szCs w:val="24"/>
                <w:lang w:eastAsia="pl-PL"/>
              </w:rPr>
            </w:pPr>
            <w:r w:rsidRPr="00233675">
              <w:rPr>
                <w:rFonts w:ascii="Calibri" w:eastAsia="Times New Roman" w:hAnsi="Calibri" w:cs="Times New Roman"/>
                <w:sz w:val="24"/>
                <w:szCs w:val="24"/>
                <w:lang w:eastAsia="pl-PL"/>
              </w:rPr>
              <w:t>zabezpieczenie akumulatorów przed głębokim rozładowaniem-odcięcie zasilania przy 11,5 V.</w:t>
            </w:r>
          </w:p>
          <w:p w:rsidR="00233675" w:rsidRPr="00233675" w:rsidRDefault="00233675" w:rsidP="00233675">
            <w:pPr>
              <w:tabs>
                <w:tab w:val="num" w:pos="634"/>
              </w:tabs>
              <w:suppressAutoHyphens/>
              <w:autoSpaceDE w:val="0"/>
              <w:spacing w:after="0" w:line="360" w:lineRule="auto"/>
              <w:ind w:left="634"/>
              <w:jc w:val="both"/>
              <w:rPr>
                <w:rFonts w:ascii="Calibri" w:eastAsia="Times New Roman" w:hAnsi="Calibri" w:cs="Times New Roman"/>
                <w:color w:val="FF0000"/>
                <w:sz w:val="24"/>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autoSpaceDE w:val="0"/>
              <w:spacing w:after="0" w:line="360" w:lineRule="auto"/>
              <w:rPr>
                <w:rFonts w:ascii="Calibri" w:eastAsia="Times New Roman"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42.</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Zamontowane w pojeździe meble wykonane z materiałów wodoodpornych, dopuszczonych do stosowania w tego rodzaju  zabudowie zgodnie z wymaganymi atestami.</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43.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color w:val="000000"/>
                <w:sz w:val="24"/>
                <w:szCs w:val="24"/>
                <w:lang w:eastAsia="pl-PL"/>
              </w:rPr>
              <w:t>Klimatyzacja samochodowa co najmniej z regulacją manualną.</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Calibri" w:eastAsia="Calibri" w:hAnsi="Calibri" w:cs="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44.</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Times New Roman" w:hAnsi="Calibri" w:cs="Times New Roman"/>
                <w:sz w:val="24"/>
                <w:szCs w:val="24"/>
                <w:lang w:eastAsia="pl-PL"/>
              </w:rPr>
              <w:t>Klimatyzacja samochodowa rozbudowana o dodatkowy parownik zamontowany nad kabiną kierowcy, wylot chłodnego powietrza skierowany na przedział biurowy z możliwością ustawiania kierunku nawiewu.</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Calibri" w:eastAsia="Calibri" w:hAnsi="Calibri" w:cs="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45.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color w:val="00B050"/>
                <w:sz w:val="24"/>
                <w:szCs w:val="24"/>
                <w:lang w:eastAsia="pl-PL"/>
              </w:rPr>
            </w:pPr>
            <w:r w:rsidRPr="00233675">
              <w:rPr>
                <w:rFonts w:ascii="Calibri" w:eastAsia="Calibri" w:hAnsi="Calibri" w:cs="Times New Roman"/>
                <w:sz w:val="24"/>
                <w:szCs w:val="24"/>
                <w:lang w:eastAsia="pl-PL"/>
              </w:rPr>
              <w:t>Niezależny od silnika system ogrzewania przedziału biurowego</w:t>
            </w:r>
            <w:r w:rsidRPr="00233675">
              <w:rPr>
                <w:rFonts w:ascii="Calibri" w:eastAsia="Calibri" w:hAnsi="Calibri" w:cs="Times New Roman"/>
                <w:color w:val="00B050"/>
                <w:sz w:val="24"/>
                <w:szCs w:val="24"/>
                <w:lang w:eastAsia="pl-PL"/>
              </w:rPr>
              <w:br/>
            </w:r>
            <w:r w:rsidRPr="00233675">
              <w:rPr>
                <w:rFonts w:ascii="Calibri" w:eastAsia="Calibri" w:hAnsi="Calibri" w:cs="Times New Roman"/>
                <w:sz w:val="24"/>
                <w:szCs w:val="24"/>
                <w:lang w:eastAsia="pl-PL"/>
              </w:rPr>
              <w:t>o mocy grzewczej co</w:t>
            </w:r>
            <w:r w:rsidR="001270EB">
              <w:rPr>
                <w:rFonts w:ascii="Calibri" w:eastAsia="Calibri" w:hAnsi="Calibri" w:cs="Times New Roman"/>
                <w:sz w:val="24"/>
                <w:szCs w:val="24"/>
                <w:lang w:eastAsia="pl-PL"/>
              </w:rPr>
              <w:t xml:space="preserve"> najmniej </w:t>
            </w:r>
            <w:r w:rsidR="001270EB" w:rsidRPr="003417B6">
              <w:rPr>
                <w:rFonts w:ascii="Calibri" w:eastAsia="Calibri" w:hAnsi="Calibri" w:cs="Times New Roman"/>
                <w:sz w:val="24"/>
                <w:szCs w:val="24"/>
                <w:lang w:eastAsia="pl-PL"/>
              </w:rPr>
              <w:t xml:space="preserve">3,5 </w:t>
            </w:r>
            <w:r w:rsidRPr="003417B6">
              <w:rPr>
                <w:rFonts w:ascii="Calibri" w:eastAsia="Calibri" w:hAnsi="Calibri" w:cs="Times New Roman"/>
                <w:sz w:val="24"/>
                <w:szCs w:val="24"/>
                <w:lang w:eastAsia="pl-PL"/>
              </w:rPr>
              <w:t xml:space="preserve"> </w:t>
            </w:r>
            <w:r w:rsidRPr="00233675">
              <w:rPr>
                <w:rFonts w:ascii="Calibri" w:eastAsia="Calibri" w:hAnsi="Calibri" w:cs="Times New Roman"/>
                <w:sz w:val="24"/>
                <w:szCs w:val="24"/>
                <w:lang w:eastAsia="pl-PL"/>
              </w:rPr>
              <w:t xml:space="preserve">kW z możliwością ustawienia temperatury w przedziale i termostatem – ogrzewanie postojowe (układ wydechowy systemu ogrzewania powinien być </w:t>
            </w:r>
            <w:r w:rsidRPr="00233675">
              <w:rPr>
                <w:rFonts w:ascii="Calibri" w:eastAsia="Calibri" w:hAnsi="Calibri" w:cs="Times New Roman"/>
                <w:sz w:val="24"/>
                <w:szCs w:val="24"/>
                <w:lang w:eastAsia="pl-PL"/>
              </w:rPr>
              <w:lastRenderedPageBreak/>
              <w:t>tak skonstruowany i umieszczony żeby  nie powodował przedostawania się spalin do przedziału biurowego przy otwartych drzwiach bocznych).  Co najmniej  2 wyloty ciepłego powietrza z układu ogrzewania rozmieszczone  równomiernie  w  całym   przedziale  biurowym, zapewniające jednakową temperaturę w całej przestrzeni przedziału. Elementy wyposażenia elektrycznego  przedziału  zabezpieczone  przed  bezpośrednim oddziaływaniem ciepłego powietrza z wylotów układu ogrzewania.</w:t>
            </w:r>
          </w:p>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Wyloty ciepłego powietrza nie powinny być umieszczone bezpośrednio przy siedzeniach przeznaczonych dla kontrolujących.</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46.</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firstLine="14"/>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Ściana   działowa   pomiędzy   przedziałem   magazynowym, a   przedziałem biurowym po  stronie  magazynowej   zabudowana otwartymi półkami  (konstrukcja z profili aluminiowych). Półki  wyposażone w zamontowane uchwyty umożliwiające unieruchomienie za pomocą  linek  lub pasów przewożonych  urządzeń i wyposażenia.</w:t>
            </w:r>
          </w:p>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xml:space="preserve">W  dolnej   części  zabudowy  przedziału  magazynowego  miejsce  na  wagi przewoźne o wymiarach jednego segmentu ok. </w:t>
            </w:r>
            <w:smartTag w:uri="urn:schemas-microsoft-com:office:smarttags" w:element="metricconverter">
              <w:smartTagPr>
                <w:attr w:name="ProductID" w:val="855 mm"/>
              </w:smartTagPr>
              <w:r w:rsidRPr="00233675">
                <w:rPr>
                  <w:rFonts w:ascii="Calibri" w:eastAsia="Calibri" w:hAnsi="Calibri" w:cs="Times New Roman"/>
                  <w:sz w:val="24"/>
                  <w:szCs w:val="24"/>
                  <w:lang w:eastAsia="pl-PL"/>
                </w:rPr>
                <w:t>855 mm</w:t>
              </w:r>
            </w:smartTag>
            <w:r w:rsidRPr="00233675">
              <w:rPr>
                <w:rFonts w:ascii="Calibri" w:eastAsia="Calibri" w:hAnsi="Calibri" w:cs="Times New Roman"/>
                <w:sz w:val="24"/>
                <w:szCs w:val="24"/>
                <w:lang w:eastAsia="pl-PL"/>
              </w:rPr>
              <w:t xml:space="preserve"> x </w:t>
            </w:r>
            <w:smartTag w:uri="urn:schemas-microsoft-com:office:smarttags" w:element="metricconverter">
              <w:smartTagPr>
                <w:attr w:name="ProductID" w:val="530 mm"/>
              </w:smartTagPr>
              <w:r w:rsidRPr="00233675">
                <w:rPr>
                  <w:rFonts w:ascii="Calibri" w:eastAsia="Calibri" w:hAnsi="Calibri" w:cs="Times New Roman"/>
                  <w:sz w:val="24"/>
                  <w:szCs w:val="24"/>
                  <w:lang w:eastAsia="pl-PL"/>
                </w:rPr>
                <w:t>530 mm</w:t>
              </w:r>
            </w:smartTag>
            <w:r w:rsidRPr="00233675">
              <w:rPr>
                <w:rFonts w:ascii="Calibri" w:eastAsia="Calibri" w:hAnsi="Calibri" w:cs="Times New Roman"/>
                <w:sz w:val="24"/>
                <w:szCs w:val="24"/>
                <w:lang w:eastAsia="pl-PL"/>
              </w:rPr>
              <w:t xml:space="preserve"> x </w:t>
            </w:r>
            <w:smartTag w:uri="urn:schemas-microsoft-com:office:smarttags" w:element="metricconverter">
              <w:smartTagPr>
                <w:attr w:name="ProductID" w:val="90 mm"/>
              </w:smartTagPr>
              <w:r w:rsidRPr="00233675">
                <w:rPr>
                  <w:rFonts w:ascii="Calibri" w:eastAsia="Calibri" w:hAnsi="Calibri" w:cs="Times New Roman"/>
                  <w:sz w:val="24"/>
                  <w:szCs w:val="24"/>
                  <w:lang w:eastAsia="pl-PL"/>
                </w:rPr>
                <w:t>90 mm</w:t>
              </w:r>
            </w:smartTag>
            <w:r w:rsidRPr="00233675">
              <w:rPr>
                <w:rFonts w:ascii="Calibri" w:eastAsia="Calibri" w:hAnsi="Calibri" w:cs="Times New Roman"/>
                <w:sz w:val="24"/>
                <w:szCs w:val="24"/>
                <w:lang w:eastAsia="pl-PL"/>
              </w:rPr>
              <w:t xml:space="preserve"> (minimum dla dwóch  segmentów). Z  uwagi na ciężar wag (ok. </w:t>
            </w:r>
            <w:smartTag w:uri="urn:schemas-microsoft-com:office:smarttags" w:element="metricconverter">
              <w:smartTagPr>
                <w:attr w:name="ProductID" w:val="20 kg"/>
              </w:smartTagPr>
              <w:r w:rsidRPr="00233675">
                <w:rPr>
                  <w:rFonts w:ascii="Calibri" w:eastAsia="Calibri" w:hAnsi="Calibri" w:cs="Times New Roman"/>
                  <w:sz w:val="24"/>
                  <w:szCs w:val="24"/>
                  <w:lang w:eastAsia="pl-PL"/>
                </w:rPr>
                <w:t>20 kg</w:t>
              </w:r>
            </w:smartTag>
            <w:r w:rsidRPr="00233675">
              <w:rPr>
                <w:rFonts w:ascii="Calibri" w:eastAsia="Calibri" w:hAnsi="Calibri" w:cs="Times New Roman"/>
                <w:sz w:val="24"/>
                <w:szCs w:val="24"/>
                <w:lang w:eastAsia="pl-PL"/>
              </w:rPr>
              <w:t xml:space="preserve"> dla jednego segmentu) zaprojektowane rozwiązanie powinno zapewniać możliwie równomierne rozłożenie nacisku na tylną oś pojazdu. Miejsca na wagi (podłogi </w:t>
            </w:r>
            <w:r w:rsidRPr="00233675">
              <w:rPr>
                <w:rFonts w:ascii="Calibri" w:eastAsia="Calibri" w:hAnsi="Calibri" w:cs="Times New Roman"/>
                <w:sz w:val="24"/>
                <w:szCs w:val="24"/>
                <w:lang w:eastAsia="pl-PL"/>
              </w:rPr>
              <w:lastRenderedPageBreak/>
              <w:t>schowka na wagi) wyłożyć blachą np. aluminiową - ze względu na konstrukcję wnęki.</w:t>
            </w:r>
          </w:p>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Przewidziane miejsce na urządzenie do badania stopnia zadymienia spalin (dymomierza o wymiarach 60x30x30cm). Sposób  zabudowy powinien zapewniać bezpieczne mocowanie urządzeń. Sposób montażu musi umożliwiać łatwy i szybki  demontaż urządzenia.</w:t>
            </w:r>
          </w:p>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Przewidziane miejsce na minimum cztery pachołki drogowe. Przymiar wysokości , lustro, apteczka.</w:t>
            </w:r>
          </w:p>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b/>
                <w:sz w:val="24"/>
                <w:szCs w:val="24"/>
                <w:lang w:eastAsia="pl-PL"/>
              </w:rPr>
              <w:t>Wykonawca musi dołączyć  projekt zabudowy przestrzeni magazynowej do dokumentacji przetargowej</w:t>
            </w:r>
            <w:r w:rsidRPr="00233675">
              <w:rPr>
                <w:rFonts w:ascii="Calibri" w:eastAsia="Calibri" w:hAnsi="Calibri" w:cs="Times New Roman"/>
                <w:sz w:val="24"/>
                <w:szCs w:val="24"/>
                <w:lang w:eastAsia="pl-PL"/>
              </w:rPr>
              <w:t>.</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firstLine="14"/>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47.</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W części magazynowej na tylnych drzwiach zamontowany zbiornik na wodę do mycia rąk. Obieg wody grawitacyjny, zapewniony łatwy dostęp. Zamawiający wymaga założenie dodatkowego przewodu gumowego od kranu do dolnej krawędzi drzwi zamontowanego na stałe.</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48.</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xml:space="preserve">Zespół   2 dodatkowych   bezobsługowych   akumulatorów   żelowych (niezależnych od akumulatora fabrycznie zainstalowanego </w:t>
            </w:r>
            <w:r w:rsidRPr="00233675">
              <w:rPr>
                <w:rFonts w:ascii="Calibri" w:eastAsia="Calibri" w:hAnsi="Calibri" w:cs="Times New Roman"/>
                <w:sz w:val="24"/>
                <w:szCs w:val="24"/>
                <w:lang w:eastAsia="pl-PL"/>
              </w:rPr>
              <w:br/>
              <w:t xml:space="preserve">w pojeździe) o łącznej  pojemności min.  400 Ah.  Do  zestawu  akumulatorów podłączona przetwornica prądu z 12 na 230 V, zapewniająca wyjściowy prąd zmienny o pełnej sinusoidzie, umożliwiająca uzyskanie w gniazdach napięcia 230 V (o mocy min. 2000 WAT) wraz z instalacją przyłączeniową umożliwiającą zasilanie wewnętrznych odbiorników prądu (dwa </w:t>
            </w:r>
            <w:r w:rsidRPr="00233675">
              <w:rPr>
                <w:rFonts w:ascii="Calibri" w:eastAsia="Calibri" w:hAnsi="Calibri" w:cs="Times New Roman"/>
                <w:sz w:val="24"/>
                <w:szCs w:val="24"/>
                <w:lang w:eastAsia="pl-PL"/>
              </w:rPr>
              <w:lastRenderedPageBreak/>
              <w:t>komputery, laserowe urządzenie wielofunkcyjne, wagi przenośne, dymomierz). Zamontowana   instalacja powinna zapewniać możliwość jednoczesnego   użytkowania   wszystkich wymienionych urządzeń jednocześnie oraz zabezpieczać obwód drukarki - kserokopiarki przed chwilowymi spadkami napięcia. Zamawiający w razie potrzeby zobowiązuje się wypożyczyć Wykonawcy na czas wykonywania zabudowy jeden   zestaw   przewidywanych   do   użytku   urządzeń,   w  celu przeprowadzenia testów.</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49.</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widowControl w:val="0"/>
              <w:shd w:val="clear" w:color="auto" w:fill="FFFFFF"/>
              <w:tabs>
                <w:tab w:val="left" w:pos="659"/>
              </w:tabs>
              <w:suppressAutoHyphens/>
              <w:spacing w:after="0" w:line="360" w:lineRule="auto"/>
              <w:jc w:val="both"/>
              <w:rPr>
                <w:rFonts w:ascii="Calibri" w:eastAsia="Times New Roman" w:hAnsi="Calibri" w:cs="Times New Roman"/>
                <w:sz w:val="24"/>
                <w:szCs w:val="24"/>
                <w:lang w:eastAsia="pl-PL"/>
              </w:rPr>
            </w:pPr>
            <w:r w:rsidRPr="003417B6">
              <w:rPr>
                <w:rFonts w:ascii="Calibri" w:eastAsia="Times New Roman" w:hAnsi="Calibri" w:cs="Times New Roman"/>
                <w:sz w:val="24"/>
                <w:szCs w:val="24"/>
                <w:lang w:eastAsia="pl-PL"/>
              </w:rPr>
              <w:t xml:space="preserve">Generator prądotwórczy o mocy minimalnej 1,6 kW, zapewniający doładowanie zespołu dwóch </w:t>
            </w:r>
            <w:r w:rsidRPr="00233675">
              <w:rPr>
                <w:rFonts w:ascii="Calibri" w:eastAsia="Times New Roman" w:hAnsi="Calibri" w:cs="Times New Roman"/>
                <w:sz w:val="24"/>
                <w:szCs w:val="24"/>
                <w:lang w:eastAsia="pl-PL"/>
              </w:rPr>
              <w:t xml:space="preserve">dodatkowych akumulatorów oraz użytkowanie </w:t>
            </w:r>
            <w:r w:rsidRPr="00233675">
              <w:rPr>
                <w:rFonts w:ascii="Calibri" w:eastAsia="Times New Roman" w:hAnsi="Calibri" w:cs="Times New Roman"/>
                <w:spacing w:val="-1"/>
                <w:sz w:val="24"/>
                <w:szCs w:val="24"/>
                <w:lang w:eastAsia="pl-PL"/>
              </w:rPr>
              <w:t>zainstalowanych odbiorników prądu (dwa komputery, laserowe urządzenie wielofunkcyjne,</w:t>
            </w:r>
            <w:r w:rsidRPr="00233675">
              <w:rPr>
                <w:rFonts w:ascii="Calibri" w:eastAsia="Times New Roman" w:hAnsi="Calibri" w:cs="Times New Roman"/>
                <w:sz w:val="24"/>
                <w:szCs w:val="24"/>
                <w:lang w:eastAsia="pl-PL"/>
              </w:rPr>
              <w:t xml:space="preserve"> wagi przenośne, dymomierz, oświetlenie wewnętrzne i zewnętrzne) zamontowany w części technicznej. Podczas pracy generatora musi istnieć możliwość użytkowania wszystkich wskazanych urządzeń jednocześnie. Silnik benzynowy, czterosuwowy lub Diesla. Czas pracy bez tankowania przy pełnym</w:t>
            </w:r>
            <w:r w:rsidRPr="00233675">
              <w:rPr>
                <w:rFonts w:ascii="Calibri" w:eastAsia="Times New Roman" w:hAnsi="Calibri" w:cs="Times New Roman"/>
                <w:color w:val="00B050"/>
                <w:sz w:val="24"/>
                <w:szCs w:val="24"/>
                <w:lang w:eastAsia="pl-PL"/>
              </w:rPr>
              <w:t xml:space="preserve"> </w:t>
            </w:r>
            <w:r w:rsidRPr="00233675">
              <w:rPr>
                <w:rFonts w:ascii="Calibri" w:eastAsia="Times New Roman" w:hAnsi="Calibri" w:cs="Times New Roman"/>
                <w:sz w:val="24"/>
                <w:szCs w:val="24"/>
                <w:lang w:eastAsia="pl-PL"/>
              </w:rPr>
              <w:t xml:space="preserve">obciążeniu min. 2,5h. Zabezpieczenie termiczne i przeciążeniowe generatora. Podczas pracy generator powinien zasilać wszystkie gniazda 230V i ładować akumulatory dodatkowe, a po jego wyłączeniu zasilanie 230V powinno odbywać się poprzez użycie ręcznego przełącznika źródła zasilania - z </w:t>
            </w:r>
            <w:r w:rsidRPr="00233675">
              <w:rPr>
                <w:rFonts w:ascii="Calibri" w:eastAsia="Times New Roman" w:hAnsi="Calibri" w:cs="Times New Roman"/>
                <w:sz w:val="24"/>
                <w:szCs w:val="24"/>
                <w:lang w:eastAsia="pl-PL"/>
              </w:rPr>
              <w:lastRenderedPageBreak/>
              <w:t>przetwornicy.</w:t>
            </w:r>
          </w:p>
          <w:p w:rsidR="00233675" w:rsidRPr="00233675" w:rsidRDefault="00233675" w:rsidP="00233675">
            <w:pPr>
              <w:shd w:val="clear" w:color="auto" w:fill="FFFFFF"/>
              <w:tabs>
                <w:tab w:val="left" w:pos="659"/>
              </w:tabs>
              <w:spacing w:after="0" w:line="360" w:lineRule="auto"/>
              <w:jc w:val="both"/>
              <w:rPr>
                <w:rFonts w:ascii="Calibri" w:eastAsia="Times New Roman" w:hAnsi="Calibri" w:cs="Times New Roman"/>
                <w:sz w:val="24"/>
                <w:szCs w:val="24"/>
                <w:lang w:eastAsia="pl-PL"/>
              </w:rPr>
            </w:pPr>
            <w:r w:rsidRPr="00233675">
              <w:rPr>
                <w:rFonts w:ascii="Calibri" w:eastAsia="Times New Roman" w:hAnsi="Calibri" w:cs="Times New Roman"/>
                <w:sz w:val="24"/>
                <w:szCs w:val="24"/>
                <w:lang w:eastAsia="pl-PL"/>
              </w:rPr>
              <w:t>Musi istnieć możliwość łatwego wyjmowania generatora oraz zasilania instalacji elektrycznej  podczas pracy generatora poza przedziałem technicznym (na zewnątrz pojazdu).</w:t>
            </w:r>
          </w:p>
          <w:p w:rsidR="00233675" w:rsidRPr="00233675" w:rsidRDefault="00233675" w:rsidP="00233675">
            <w:pPr>
              <w:shd w:val="clear" w:color="auto" w:fill="FFFFFF"/>
              <w:tabs>
                <w:tab w:val="left" w:pos="659"/>
              </w:tabs>
              <w:spacing w:after="0" w:line="360" w:lineRule="auto"/>
              <w:jc w:val="both"/>
              <w:rPr>
                <w:rFonts w:ascii="Calibri" w:eastAsia="Times New Roman" w:hAnsi="Calibri" w:cs="Times New Roman"/>
                <w:color w:val="000000"/>
                <w:spacing w:val="-1"/>
                <w:sz w:val="24"/>
                <w:szCs w:val="24"/>
                <w:lang w:eastAsia="pl-PL"/>
              </w:rPr>
            </w:pPr>
            <w:r w:rsidRPr="00233675">
              <w:rPr>
                <w:rFonts w:ascii="Calibri" w:eastAsia="Times New Roman" w:hAnsi="Calibri" w:cs="Times New Roman"/>
                <w:color w:val="FF0000"/>
                <w:sz w:val="24"/>
                <w:szCs w:val="24"/>
                <w:lang w:eastAsia="pl-PL"/>
              </w:rPr>
              <w:t xml:space="preserve"> </w:t>
            </w:r>
            <w:r w:rsidRPr="00233675">
              <w:rPr>
                <w:rFonts w:ascii="Calibri" w:eastAsia="Times New Roman" w:hAnsi="Calibri" w:cs="Times New Roman"/>
                <w:color w:val="00B050"/>
                <w:sz w:val="24"/>
                <w:szCs w:val="24"/>
                <w:lang w:eastAsia="pl-PL"/>
              </w:rPr>
              <w:t xml:space="preserve"> </w:t>
            </w:r>
            <w:r w:rsidRPr="00233675">
              <w:rPr>
                <w:rFonts w:ascii="Calibri" w:eastAsia="Times New Roman" w:hAnsi="Calibri" w:cs="Times New Roman"/>
                <w:color w:val="000000"/>
                <w:sz w:val="24"/>
                <w:szCs w:val="24"/>
                <w:lang w:eastAsia="pl-PL"/>
              </w:rPr>
              <w:t>Zastosowany generator prądotwórczy (agregat) musi spełniać przepisy obowiązujące w Unii Europejskiej dla tego typu urządzeń. Potwierdzeniem spełnienia powyższego wymogu jest deklaracja zgodności wystawiona zg. z  Ustawą o systemie oceny zgodności z dnia 30.08.2002r.(Dz.U. z 2002 r., nr 166,poz.1360 ze zm.) potwierdzającą spełnienie co najmniej Dyrektyw 2006/42/WE, Dyrektywy 2004/108/WE, Dyrektywy 2000/14/WE-2005/88/We, dokument potwierdzający posiadanie homologacji przez silnik agregatu uzyskanej zgodnie z Dyrektywą 97/68/</w:t>
            </w:r>
            <w:r w:rsidRPr="00233675">
              <w:rPr>
                <w:rFonts w:ascii="Calibri" w:eastAsia="Times New Roman" w:hAnsi="Calibri" w:cs="Times New Roman"/>
                <w:sz w:val="24"/>
                <w:szCs w:val="24"/>
                <w:lang w:eastAsia="pl-PL"/>
              </w:rPr>
              <w:t>WE. Zamawiający wymaga dodatkowego kabla zasilającego do agregatu, który zasili złącze 230V pojazdu  o długości 5m.</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widowControl w:val="0"/>
              <w:shd w:val="clear" w:color="auto" w:fill="FFFFFF"/>
              <w:tabs>
                <w:tab w:val="left" w:pos="659"/>
              </w:tabs>
              <w:suppressAutoHyphens/>
              <w:spacing w:after="0" w:line="360" w:lineRule="auto"/>
              <w:rPr>
                <w:rFonts w:ascii="Calibri" w:eastAsia="Times New Roman"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50.</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Bezobsługowy, automatyczny układ ładowania (ładowarka min. 50A) dwóch akumulatorów dodatkowych oraz akumulatora rozruchowego przy podłączonym zasilaniu w czasie postoju przy podłączonym zasilaniu 230 V z jednym gniazdem zewnętrznym zamontowanym w bocznej ścianie pojazdu lub tylnym zderzaku.</w:t>
            </w:r>
          </w:p>
          <w:p w:rsidR="00233675" w:rsidRPr="00233675" w:rsidRDefault="00233675" w:rsidP="00233675">
            <w:pPr>
              <w:shd w:val="clear" w:color="auto" w:fill="FFFFFF"/>
              <w:spacing w:after="0" w:line="360" w:lineRule="auto"/>
              <w:jc w:val="both"/>
              <w:rPr>
                <w:rFonts w:ascii="Calibri" w:eastAsia="Calibri" w:hAnsi="Calibri" w:cs="Times New Roman"/>
                <w:color w:val="00B050"/>
                <w:sz w:val="24"/>
                <w:szCs w:val="24"/>
                <w:lang w:eastAsia="pl-PL"/>
              </w:rPr>
            </w:pPr>
            <w:r w:rsidRPr="00233675">
              <w:rPr>
                <w:rFonts w:ascii="Calibri" w:eastAsia="Calibri" w:hAnsi="Calibri" w:cs="Times New Roman"/>
                <w:color w:val="000000"/>
                <w:sz w:val="24"/>
                <w:szCs w:val="24"/>
                <w:lang w:eastAsia="pl-PL"/>
              </w:rPr>
              <w:t xml:space="preserve">Alternator zamontowany w pojeździe musi zapewniać podczas pracy silnika ładowanie zarówno akumulatora rozruchowego jak i akumulatorów dodatkowych zamontowanych w </w:t>
            </w:r>
            <w:r w:rsidRPr="00233675">
              <w:rPr>
                <w:rFonts w:ascii="Calibri" w:eastAsia="Calibri" w:hAnsi="Calibri" w:cs="Times New Roman"/>
                <w:color w:val="000000"/>
                <w:sz w:val="24"/>
                <w:szCs w:val="24"/>
                <w:lang w:eastAsia="pl-PL"/>
              </w:rPr>
              <w:lastRenderedPageBreak/>
              <w:t>przedziale biurowym. Przewód do ładowania z zewnętrznego źródła zasilania o długości min. 10 m.</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51.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hanging="5"/>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 xml:space="preserve">Zabezpieczenie uniemożliwiające rozruch silnika przy podłączonym zasilaniu zewnętrznym 230 V lub uruchomionym agregacie prądotwórczym wraz z zabezpieczeniem przeciwporażeniowym. Zabezpieczenie przed jednoczesnym podłączeniem zasilania zewnętrznego i zasilania z agregatu prądotwórczego. </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hanging="5"/>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52.</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firstLine="5"/>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Centralny wyłącznik źródła zasilania dla przedziału biurowego, zabezpieczony przed przypadkowym użyciem.</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firstLine="5"/>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53.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firstLine="24"/>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xml:space="preserve">Minimum osiem gniazd 230 V w przedziale biurowym do zasilania urządzeń biurowych oraz dwa w przedziale  magazynowym. Gniazda w przedziale biurowym w miejscu łatwo dostępnym  (powyżej poziomu stolików). Gniazda nad biurkiem inspektorów w następującej konfiguracji: zasilanie , zasilanie, RJ-45, zapalniczka.   Jedno   samochodowe gniazdo 12V (typu „zapalniczka”) w przedziale magazynowym i co najmniej dwa w przedziale biurowym w tym jedno zasilane poza wyłącznikiem głównym do ładowania latarki na ścianie dzielącej przedział biurowy i magazynowy  </w:t>
            </w:r>
          </w:p>
          <w:p w:rsidR="00233675" w:rsidRPr="00233675" w:rsidRDefault="00233675" w:rsidP="00233675">
            <w:pPr>
              <w:shd w:val="clear" w:color="auto" w:fill="FFFFFF"/>
              <w:spacing w:after="0" w:line="360" w:lineRule="auto"/>
              <w:ind w:firstLine="24"/>
              <w:jc w:val="both"/>
              <w:rPr>
                <w:rFonts w:ascii="Calibri" w:eastAsia="Calibri" w:hAnsi="Calibri" w:cs="Times New Roman"/>
                <w:color w:val="FF0000"/>
                <w:sz w:val="24"/>
                <w:szCs w:val="24"/>
                <w:lang w:eastAsia="pl-PL"/>
              </w:rPr>
            </w:pPr>
            <w:r w:rsidRPr="00233675">
              <w:rPr>
                <w:rFonts w:ascii="Calibri" w:eastAsia="Calibri" w:hAnsi="Calibri" w:cs="Times New Roman"/>
                <w:sz w:val="24"/>
                <w:szCs w:val="24"/>
                <w:lang w:eastAsia="pl-PL"/>
              </w:rPr>
              <w:t>Włącznik świtał punktowego powinien znajdować się w miejscu uniemożliwiając jego przypadkowe przyciśnięcie.</w:t>
            </w:r>
            <w:r w:rsidRPr="00233675">
              <w:rPr>
                <w:rFonts w:ascii="Calibri" w:eastAsia="Calibri" w:hAnsi="Calibri" w:cs="Times New Roman"/>
                <w:color w:val="FF0000"/>
                <w:sz w:val="24"/>
                <w:szCs w:val="24"/>
                <w:lang w:eastAsia="pl-PL"/>
              </w:rPr>
              <w:t xml:space="preserve"> </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firstLine="24"/>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54.</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firstLine="29"/>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xml:space="preserve">Okablowanie wewnętrznej instalacji transmisji danych zabudowane, umożliwiające jednoczesne </w:t>
            </w:r>
            <w:r w:rsidRPr="00233675">
              <w:rPr>
                <w:rFonts w:ascii="Calibri" w:eastAsia="Calibri" w:hAnsi="Calibri" w:cs="Times New Roman"/>
                <w:sz w:val="24"/>
                <w:szCs w:val="24"/>
                <w:lang w:eastAsia="pl-PL"/>
              </w:rPr>
              <w:lastRenderedPageBreak/>
              <w:t>podłączenie urządzenia wielofunkcyjnego i dwóch komputerów oraz współpracę komputerów z drukarką (zabudowane przewody UTP- typu skrętka – z końcówkami Rj 45 z miejsca przewidzianego na ruter/modem internetowy (w prawym górnym rogu przy bocznej ściance od strony wewnętrznej przy miejscu na drukarkę) do urządzenia wielofunkcyjnego oraz do biurek inspektorów  za pomocą gniazda RJ-45. zapewniające komunikację pomiędzy komputerami i urządzeniem wielofunkcyjnym).</w:t>
            </w:r>
          </w:p>
          <w:p w:rsidR="00233675" w:rsidRPr="00233675" w:rsidRDefault="00233675" w:rsidP="00233675">
            <w:pPr>
              <w:shd w:val="clear" w:color="auto" w:fill="FFFFFF"/>
              <w:spacing w:after="0" w:line="360" w:lineRule="auto"/>
              <w:ind w:firstLine="29"/>
              <w:jc w:val="both"/>
              <w:rPr>
                <w:rFonts w:ascii="Calibri" w:eastAsia="Calibri" w:hAnsi="Calibri" w:cs="Times New Roman"/>
                <w:color w:val="FF0000"/>
                <w:sz w:val="24"/>
                <w:szCs w:val="24"/>
                <w:lang w:eastAsia="pl-PL"/>
              </w:rPr>
            </w:pPr>
            <w:r w:rsidRPr="00233675">
              <w:rPr>
                <w:rFonts w:ascii="Calibri" w:eastAsia="Calibri" w:hAnsi="Calibri" w:cs="Times New Roman"/>
                <w:sz w:val="24"/>
                <w:szCs w:val="24"/>
                <w:lang w:eastAsia="pl-PL"/>
              </w:rPr>
              <w:t>Zapewniony dostęp do zamontowanej w pojeździe przetwornicy</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firstLine="29"/>
              <w:jc w:val="both"/>
              <w:rPr>
                <w:rFonts w:ascii="Calibri" w:eastAsia="Calibri" w:hAnsi="Calibri" w:cs="Times New Roman"/>
                <w:sz w:val="24"/>
                <w:szCs w:val="24"/>
                <w:lang w:eastAsia="pl-PL"/>
              </w:rPr>
            </w:pPr>
            <w:r w:rsidRPr="00233675">
              <w:rPr>
                <w:rFonts w:ascii="Calibri" w:eastAsia="Calibri" w:hAnsi="Calibri"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firstLine="29"/>
              <w:rPr>
                <w:rFonts w:ascii="Calibri" w:eastAsia="Calibri" w:hAnsi="Calibri" w:cs="Times New Roman"/>
                <w:sz w:val="24"/>
                <w:szCs w:val="24"/>
                <w:lang w:eastAsia="pl-PL"/>
              </w:rPr>
            </w:pPr>
          </w:p>
          <w:p w:rsidR="00233675" w:rsidRPr="00233675" w:rsidRDefault="00233675" w:rsidP="00233675">
            <w:pPr>
              <w:shd w:val="clear" w:color="auto" w:fill="FFFFFF"/>
              <w:spacing w:after="0" w:line="360" w:lineRule="auto"/>
              <w:ind w:firstLine="29"/>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55.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firstLine="5"/>
              <w:jc w:val="both"/>
              <w:rPr>
                <w:rFonts w:ascii="Calibri" w:eastAsia="Calibri" w:hAnsi="Calibri" w:cs="Times New Roman"/>
                <w:color w:val="FF0000"/>
                <w:sz w:val="24"/>
                <w:szCs w:val="24"/>
                <w:lang w:eastAsia="pl-PL"/>
              </w:rPr>
            </w:pPr>
            <w:r w:rsidRPr="00233675">
              <w:rPr>
                <w:rFonts w:ascii="Calibri" w:eastAsia="Calibri" w:hAnsi="Calibri" w:cs="Times New Roman"/>
                <w:sz w:val="24"/>
                <w:szCs w:val="24"/>
                <w:lang w:eastAsia="pl-PL"/>
              </w:rPr>
              <w:t xml:space="preserve">Pojazd wyposażony po dwie pary reflektorów  zewnętrzne typu LED ze światłem rozproszonym, zamontowane na stałe w górnej tylnej </w:t>
            </w:r>
            <w:r w:rsidRPr="00233675">
              <w:rPr>
                <w:rFonts w:ascii="Calibri" w:eastAsia="Calibri" w:hAnsi="Calibri" w:cs="Times New Roman"/>
                <w:sz w:val="24"/>
                <w:szCs w:val="24"/>
                <w:lang w:eastAsia="pl-PL"/>
              </w:rPr>
              <w:br/>
              <w:t>i przedniej części samochodu po jego prawej stronie i lewej stronie</w:t>
            </w:r>
            <w:r w:rsidRPr="00233675">
              <w:rPr>
                <w:rFonts w:ascii="Calibri" w:eastAsia="Calibri" w:hAnsi="Calibri" w:cs="Times New Roman"/>
                <w:color w:val="00B050"/>
                <w:sz w:val="24"/>
                <w:szCs w:val="24"/>
                <w:lang w:eastAsia="pl-PL"/>
              </w:rPr>
              <w:t xml:space="preserve">. </w:t>
            </w:r>
            <w:r w:rsidRPr="00233675">
              <w:rPr>
                <w:rFonts w:ascii="Calibri" w:eastAsia="Calibri" w:hAnsi="Calibri" w:cs="Times New Roman"/>
                <w:sz w:val="24"/>
                <w:szCs w:val="24"/>
                <w:lang w:eastAsia="pl-PL"/>
              </w:rPr>
              <w:t>Zasilanie elektryczne z zespołu dwóch akumulatorów dodatkowych.</w:t>
            </w:r>
            <w:r w:rsidRPr="00233675">
              <w:rPr>
                <w:rFonts w:ascii="Calibri" w:eastAsia="Calibri" w:hAnsi="Calibri" w:cs="Times New Roman"/>
                <w:color w:val="FF0000"/>
                <w:sz w:val="24"/>
                <w:szCs w:val="24"/>
                <w:lang w:eastAsia="pl-PL"/>
              </w:rPr>
              <w:t xml:space="preserve"> </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firstLine="5"/>
              <w:jc w:val="both"/>
              <w:rPr>
                <w:rFonts w:ascii="Calibri" w:eastAsia="Calibri" w:hAnsi="Calibri" w:cs="Times New Roman"/>
                <w:sz w:val="24"/>
                <w:szCs w:val="24"/>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firstLine="5"/>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56.</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Belka świetlna z dwoma lampami błyskowymi koloru niebieskiego zamontowana w sposób trwały na dachu centralnie z przodu samochodu z podświetlaną tablicą koloru białego z napisem barwy czarnej „INSPEKCJA TRANSPORTU DROGOWEGO” z przodu i z tyłu belki, zgodnie ze wzorem określonym w rozporządzeniu Ministra Transportu , Budownictwa i Gospodarki Morskiej z dnia 10.04.2012r. w sprawie wzoru odznaki identyfikacyjnej inspektorów Inspekcji Transportu Drogowego oraz oznakowania pojazdów służbowych Inspekcji Transportu Drogowego</w:t>
            </w:r>
          </w:p>
          <w:p w:rsidR="00233675" w:rsidRPr="00233675" w:rsidRDefault="00233675" w:rsidP="00233675">
            <w:pPr>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lastRenderedPageBreak/>
              <w:t xml:space="preserve">( Dz.U. z 2012r.,poz.402). </w:t>
            </w:r>
          </w:p>
          <w:p w:rsidR="00233675" w:rsidRPr="00233675" w:rsidRDefault="00233675" w:rsidP="00233675">
            <w:pPr>
              <w:spacing w:after="0" w:line="360" w:lineRule="auto"/>
              <w:jc w:val="both"/>
              <w:rPr>
                <w:rFonts w:ascii="Calibri" w:eastAsia="Times New Roman" w:hAnsi="Calibri" w:cs="Times New Roman"/>
                <w:sz w:val="24"/>
                <w:szCs w:val="24"/>
                <w:lang w:eastAsia="pl-PL"/>
              </w:rPr>
            </w:pPr>
            <w:r w:rsidRPr="00233675">
              <w:rPr>
                <w:rFonts w:ascii="Calibri" w:eastAsia="Times New Roman" w:hAnsi="Calibri" w:cs="Times New Roman"/>
                <w:sz w:val="24"/>
                <w:szCs w:val="24"/>
                <w:lang w:eastAsia="pl-PL"/>
              </w:rPr>
              <w:t>Lampy ostrzegawcze oparte  o technologię LED.</w:t>
            </w:r>
          </w:p>
          <w:p w:rsidR="00233675" w:rsidRPr="00233675" w:rsidRDefault="00233675" w:rsidP="00233675">
            <w:pPr>
              <w:spacing w:after="0" w:line="360" w:lineRule="auto"/>
              <w:jc w:val="both"/>
              <w:rPr>
                <w:rFonts w:ascii="Calibri" w:eastAsia="Times New Roman" w:hAnsi="Calibri" w:cs="Times New Roman"/>
                <w:sz w:val="24"/>
                <w:szCs w:val="24"/>
                <w:lang w:eastAsia="pl-PL"/>
              </w:rPr>
            </w:pPr>
            <w:r w:rsidRPr="00233675">
              <w:rPr>
                <w:rFonts w:ascii="Calibri" w:eastAsia="Calibri" w:hAnsi="Calibri" w:cs="Times New Roman"/>
                <w:sz w:val="24"/>
                <w:szCs w:val="24"/>
                <w:lang w:eastAsia="pl-PL"/>
              </w:rPr>
              <w:t>Zasilanie z akumulatora rozruchowego.</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57.</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Dwa dodatkowe światła za lub na przedniej atrapie silnika wysyłające sygnał świetlny barwy niebieskiej działające wspólnie z belkami świetlnymi (z błyskownikami w technologii LED).</w:t>
            </w:r>
          </w:p>
          <w:p w:rsidR="00233675" w:rsidRPr="00233675" w:rsidRDefault="00233675" w:rsidP="00233675">
            <w:pPr>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Zasilanie z akumulatora rozruchowego.  Światła zamontowane prostopadle do jezdni.</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58.</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xml:space="preserve">Urządzenie wysyłające sygnały dźwiękowe o zmiennym tonie. Belka może być zintegrowana z urządzeniem wysyłającym sygnały dźwiękowe o zmiennym tonie, stanowiącym obowiązkowe wyposażenie dla samochodu uprzywilejowanego. </w:t>
            </w:r>
            <w:r w:rsidRPr="00233675">
              <w:rPr>
                <w:rFonts w:ascii="Calibri" w:eastAsia="Calibri" w:hAnsi="Calibri" w:cs="Times New Roman"/>
                <w:sz w:val="24"/>
                <w:szCs w:val="24"/>
                <w:lang w:eastAsia="pl-PL"/>
              </w:rPr>
              <w:br/>
              <w:t>W razie oddzielnego montażu urządzenia wysyłającego zmienny sygnał dźwiękowy sterowanie sygnałami świetlnymi oraz włączanie sygnału dźwiękowego odbywać się musi z jednego panelu łatwo dostępnego dla kierowcy pojazdu. Zamontowane sygnały ostrzegawcze muszą spełniać warunki, o których mowa w § 25 i 26 rozporządzenia Ministra Infrastruktury z dnia 31 grudnia 2002 r.   w sprawie warunków technicznych pojazdów oraz zakresu ich niezbędnego wyposażenia (t.j. Dz.U. z 2015r., poz.305).</w:t>
            </w:r>
          </w:p>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Zasilanie z akumulatora rozruchowego.</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59.</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pacing w:after="0" w:line="360" w:lineRule="auto"/>
              <w:jc w:val="both"/>
              <w:rPr>
                <w:rFonts w:ascii="Calibri" w:eastAsia="Times New Roman" w:hAnsi="Calibri" w:cs="Times New Roman"/>
                <w:sz w:val="24"/>
                <w:szCs w:val="24"/>
                <w:lang w:eastAsia="pl-PL"/>
              </w:rPr>
            </w:pPr>
            <w:r w:rsidRPr="00233675">
              <w:rPr>
                <w:rFonts w:ascii="Calibri" w:eastAsia="Times New Roman" w:hAnsi="Calibri" w:cs="Times New Roman"/>
                <w:sz w:val="24"/>
                <w:szCs w:val="24"/>
                <w:lang w:eastAsia="pl-PL"/>
              </w:rPr>
              <w:t>Belka świetlna z dwoma lampami błyskowymi koloru niebieskiego zamontowana w sposób trwały na dachu centralnie z tyłu</w:t>
            </w:r>
            <w:r w:rsidRPr="00233675">
              <w:rPr>
                <w:rFonts w:ascii="Calibri" w:eastAsia="Times New Roman" w:hAnsi="Calibri" w:cs="Times New Roman"/>
                <w:color w:val="00B050"/>
                <w:sz w:val="24"/>
                <w:szCs w:val="24"/>
                <w:lang w:eastAsia="pl-PL"/>
              </w:rPr>
              <w:t xml:space="preserve"> </w:t>
            </w:r>
            <w:r w:rsidRPr="00233675">
              <w:rPr>
                <w:rFonts w:ascii="Calibri" w:eastAsia="Times New Roman" w:hAnsi="Calibri" w:cs="Times New Roman"/>
                <w:sz w:val="24"/>
                <w:szCs w:val="24"/>
                <w:lang w:eastAsia="pl-PL"/>
              </w:rPr>
              <w:t xml:space="preserve">samochodu z </w:t>
            </w:r>
            <w:r w:rsidRPr="00233675">
              <w:rPr>
                <w:rFonts w:ascii="Calibri" w:eastAsia="Times New Roman" w:hAnsi="Calibri" w:cs="Times New Roman"/>
                <w:sz w:val="24"/>
                <w:szCs w:val="24"/>
                <w:lang w:eastAsia="pl-PL"/>
              </w:rPr>
              <w:lastRenderedPageBreak/>
              <w:t xml:space="preserve">tablicą tekstową LED do wyświetlania komunikatów słownych o zmiennej treści (możliwość zaprogramowania minimum 50 komunikatów w różnych językach np. niemiecki, angielski, rosyjski itp. – dostępne znaki do zaprogramowania – polskie, cyrylica itp.), np. ZJEDŹ NA PARKING, STOP, KONTROLA, tablica winna również umożliwiać wyświetlanie komunikatu w formie szyldu podświetlanego „INSPEKCJA TRANSPORTU DROGOWEGO” w trybie standardowym. </w:t>
            </w:r>
          </w:p>
          <w:p w:rsidR="00233675" w:rsidRPr="00233675" w:rsidRDefault="00233675" w:rsidP="00233675">
            <w:pPr>
              <w:spacing w:after="0" w:line="360" w:lineRule="auto"/>
              <w:jc w:val="both"/>
              <w:rPr>
                <w:rFonts w:ascii="Calibri" w:eastAsia="Times New Roman" w:hAnsi="Calibri" w:cs="Times New Roman"/>
                <w:sz w:val="24"/>
                <w:szCs w:val="24"/>
                <w:lang w:eastAsia="pl-PL"/>
              </w:rPr>
            </w:pPr>
            <w:r w:rsidRPr="00233675">
              <w:rPr>
                <w:rFonts w:ascii="Calibri" w:eastAsia="Times New Roman" w:hAnsi="Calibri" w:cs="Times New Roman"/>
                <w:sz w:val="24"/>
                <w:szCs w:val="24"/>
                <w:lang w:eastAsia="pl-PL"/>
              </w:rPr>
              <w:t>Tryb wyświetlania komunikatu na tablicy winien być widoczny na panelu sterownia tablicą.</w:t>
            </w:r>
          </w:p>
          <w:p w:rsidR="00233675" w:rsidRPr="00233675" w:rsidRDefault="00233675" w:rsidP="00233675">
            <w:pPr>
              <w:spacing w:after="0" w:line="360" w:lineRule="auto"/>
              <w:jc w:val="both"/>
              <w:rPr>
                <w:rFonts w:ascii="Calibri" w:eastAsia="Times New Roman" w:hAnsi="Calibri" w:cs="Times New Roman"/>
                <w:sz w:val="24"/>
                <w:szCs w:val="24"/>
                <w:lang w:eastAsia="pl-PL"/>
              </w:rPr>
            </w:pPr>
            <w:r w:rsidRPr="00233675">
              <w:rPr>
                <w:rFonts w:ascii="Calibri" w:eastAsia="Times New Roman" w:hAnsi="Calibri" w:cs="Times New Roman"/>
                <w:sz w:val="24"/>
                <w:szCs w:val="24"/>
                <w:lang w:eastAsia="pl-PL"/>
              </w:rPr>
              <w:t>Sterownik do tablic tekstowych winien umożliwiać podgląd w czasie rzeczywistym treści oraz trybu wyświetlania komunikatu.</w:t>
            </w:r>
          </w:p>
          <w:p w:rsidR="00233675" w:rsidRPr="00233675" w:rsidRDefault="00233675" w:rsidP="00233675">
            <w:pPr>
              <w:spacing w:after="0" w:line="360" w:lineRule="auto"/>
              <w:jc w:val="both"/>
              <w:rPr>
                <w:rFonts w:ascii="Calibri" w:eastAsia="Times New Roman" w:hAnsi="Calibri" w:cs="Times New Roman"/>
                <w:sz w:val="24"/>
                <w:szCs w:val="24"/>
                <w:lang w:eastAsia="pl-PL"/>
              </w:rPr>
            </w:pPr>
            <w:r w:rsidRPr="00233675">
              <w:rPr>
                <w:rFonts w:ascii="Calibri" w:eastAsia="Times New Roman" w:hAnsi="Calibri" w:cs="Times New Roman"/>
                <w:sz w:val="24"/>
                <w:szCs w:val="24"/>
                <w:lang w:eastAsia="pl-PL"/>
              </w:rPr>
              <w:t>Lampy ostrzegawcze oparte o technologię LED.</w:t>
            </w:r>
          </w:p>
          <w:p w:rsidR="00233675" w:rsidRPr="00233675" w:rsidRDefault="00233675" w:rsidP="00233675">
            <w:pPr>
              <w:shd w:val="clear" w:color="auto" w:fill="FFFFFF"/>
              <w:spacing w:after="0" w:line="360" w:lineRule="auto"/>
              <w:jc w:val="both"/>
              <w:rPr>
                <w:rFonts w:ascii="Calibri" w:eastAsia="Times New Roman" w:hAnsi="Calibri" w:cs="Times New Roman"/>
                <w:sz w:val="24"/>
                <w:szCs w:val="24"/>
                <w:lang w:eastAsia="pl-PL"/>
              </w:rPr>
            </w:pPr>
            <w:r w:rsidRPr="00233675">
              <w:rPr>
                <w:rFonts w:ascii="Calibri" w:eastAsia="Times New Roman" w:hAnsi="Calibri" w:cs="Times New Roman"/>
                <w:sz w:val="24"/>
                <w:szCs w:val="24"/>
                <w:lang w:eastAsia="pl-PL"/>
              </w:rPr>
              <w:t>Lampy wyposażone dodatkowo w lampy typu LED – pomarańczowe oraz białe ( oświetlenie tylnego przedpola) podłączone do instalacji pojazdu bazowego – lampy żółte połączone z kierunkowskazami pojazdu, lampy czerwone z lampami STOP.</w:t>
            </w:r>
          </w:p>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Zasilanie z akumulatora rozruchowego.</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360" w:lineRule="auto"/>
              <w:rPr>
                <w:rFonts w:ascii="Calibri" w:eastAsia="Times New Roman"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60.</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Całkowita wysokość wyżej opisanej belki świetlnej nie powinna przekraczać 130mm.</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61.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xml:space="preserve">Pas odblaskowy barwy białej opasający pojazd, o szerokości od 80 do </w:t>
            </w:r>
            <w:smartTag w:uri="urn:schemas-microsoft-com:office:smarttags" w:element="metricconverter">
              <w:smartTagPr>
                <w:attr w:name="ProductID" w:val="120 mm"/>
              </w:smartTagPr>
              <w:r w:rsidRPr="00233675">
                <w:rPr>
                  <w:rFonts w:ascii="Calibri" w:eastAsia="Calibri" w:hAnsi="Calibri" w:cs="Times New Roman"/>
                  <w:sz w:val="24"/>
                  <w:szCs w:val="24"/>
                  <w:lang w:eastAsia="pl-PL"/>
                </w:rPr>
                <w:t>120 mm</w:t>
              </w:r>
            </w:smartTag>
            <w:r w:rsidRPr="00233675">
              <w:rPr>
                <w:rFonts w:ascii="Calibri" w:eastAsia="Calibri" w:hAnsi="Calibri" w:cs="Times New Roman"/>
                <w:sz w:val="24"/>
                <w:szCs w:val="24"/>
                <w:lang w:eastAsia="pl-PL"/>
              </w:rPr>
              <w:t xml:space="preserve">, znajdujący się w połowie wysokości pomiędzy dolną krawędzią okien a progiem pojazdu. </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62.</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xml:space="preserve">Napis „INSPEKCJA TRANSPORTU DROGOWEGO” </w:t>
            </w:r>
            <w:r w:rsidRPr="00233675">
              <w:rPr>
                <w:rFonts w:ascii="Calibri" w:eastAsia="Calibri" w:hAnsi="Calibri" w:cs="Times New Roman"/>
                <w:sz w:val="24"/>
                <w:szCs w:val="24"/>
                <w:lang w:eastAsia="pl-PL"/>
              </w:rPr>
              <w:lastRenderedPageBreak/>
              <w:t>barwy białej, umieszczony po obu stronach samochodu nad pasem odblaskowym barwy białej. Logo Inspekcji Transportu Drogowego na bocznych drzwiach kierowcy i pasażera z folii samoprzylepnej.</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63.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hanging="5"/>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Napis „INSPEKCJA TRANSPORTU DROGOWEGO” koloru czarnego z przodu samochodu oraz na tylnych drzwiach. Na poszyciu  pojazdu mają zostać umieszczone 3 (trzy) numery taktyczne floty. Dwa umieszczone po lewej i prawej stronie pojazdu nad pasem odblaskowym w  tylnej części pojazdu. Trzeci numer umieszczony na tylnych drzwiach pojazdu z prawej strony.</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hanging="5"/>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64.</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firstLine="10"/>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Okres gwarancji na samochód - co najmniej 24 miesiące bez limitu km. Oferowany okres gwarancji nie może być uzależniony od wniesienia dodatkowych opłat przez zamawiającego.</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firstLine="10"/>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65.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firstLine="5"/>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Okres gwarancji na zabudowę, w tym dodatkową instalację elektryczną - nie mniej niż 24 miesiące. Naprawy gwarancyjne w miejscu użytkowania samochodu. Czas reakcji od czasu zgłoszenia usterki nie dłuższy niż 48 godzin.</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firstLine="5"/>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66.</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shd w:val="clear" w:color="auto" w:fill="FFFFFF"/>
              <w:spacing w:after="0" w:line="360" w:lineRule="auto"/>
              <w:ind w:firstLine="5"/>
              <w:jc w:val="both"/>
              <w:rPr>
                <w:rFonts w:ascii="Calibri" w:eastAsia="Times New Roman" w:hAnsi="Calibri" w:cs="Times New Roman"/>
                <w:color w:val="000000"/>
                <w:sz w:val="24"/>
                <w:szCs w:val="24"/>
                <w:lang w:eastAsia="pl-PL"/>
              </w:rPr>
            </w:pPr>
            <w:r w:rsidRPr="00233675">
              <w:rPr>
                <w:rFonts w:ascii="Calibri" w:eastAsia="Times New Roman" w:hAnsi="Calibri" w:cs="Times New Roman"/>
                <w:color w:val="000000"/>
                <w:sz w:val="24"/>
                <w:szCs w:val="24"/>
                <w:lang w:eastAsia="pl-PL"/>
              </w:rPr>
              <w:t>Gwarancja na nadwozie (części blacharskie i lakiernicze) - co najmniej 3 lat. Oferowany okres gwarancji nie może być uzależniony od wniesienia dodatkowych opłat przez Zamawiającego.</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firstLine="5"/>
              <w:rPr>
                <w:rFonts w:ascii="Calibri" w:eastAsia="Times New Roman"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rPr>
            </w:pPr>
            <w:r w:rsidRPr="00233675">
              <w:rPr>
                <w:rFonts w:ascii="Calibri" w:eastAsia="Calibri" w:hAnsi="Calibri" w:cs="Times New Roman"/>
                <w:color w:val="000000"/>
                <w:sz w:val="24"/>
                <w:szCs w:val="24"/>
              </w:rPr>
              <w:t>67.</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shd w:val="clear" w:color="auto" w:fill="FFFFFF"/>
              <w:spacing w:after="0" w:line="360" w:lineRule="auto"/>
              <w:ind w:firstLine="5"/>
              <w:jc w:val="both"/>
              <w:rPr>
                <w:rFonts w:ascii="Calibri" w:eastAsia="Times New Roman" w:hAnsi="Calibri" w:cs="Times New Roman"/>
                <w:color w:val="000000"/>
                <w:sz w:val="24"/>
                <w:szCs w:val="24"/>
                <w:lang w:eastAsia="pl-PL"/>
              </w:rPr>
            </w:pPr>
            <w:r w:rsidRPr="00233675">
              <w:rPr>
                <w:rFonts w:ascii="Calibri" w:eastAsia="Times New Roman" w:hAnsi="Calibri" w:cs="Times New Roman"/>
                <w:color w:val="000000"/>
                <w:sz w:val="24"/>
                <w:szCs w:val="24"/>
                <w:lang w:eastAsia="pl-PL"/>
              </w:rPr>
              <w:t>Czas reakcji serwisu od czasu zgłoszenia usterki nie dłuższy niż 48 godzin. Oferowany  okres gwarancji nie może być uzależniony od wniesienia dodatkowych opłat przez Zamawiającego.</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firstLine="5"/>
              <w:rPr>
                <w:rFonts w:ascii="Calibri" w:eastAsia="Times New Roman"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rPr>
            </w:pPr>
            <w:r w:rsidRPr="00233675">
              <w:rPr>
                <w:rFonts w:ascii="Calibri" w:eastAsia="Calibri" w:hAnsi="Calibri" w:cs="Times New Roman"/>
                <w:color w:val="000000"/>
                <w:sz w:val="24"/>
                <w:szCs w:val="24"/>
              </w:rPr>
              <w:t>68.</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hanging="5"/>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xml:space="preserve">Sieć autoryzowanych stacji obsługi (ASO) na </w:t>
            </w:r>
            <w:r w:rsidRPr="00233675">
              <w:rPr>
                <w:rFonts w:ascii="Calibri" w:eastAsia="Calibri" w:hAnsi="Calibri" w:cs="Times New Roman"/>
                <w:sz w:val="24"/>
                <w:szCs w:val="24"/>
                <w:lang w:eastAsia="pl-PL"/>
              </w:rPr>
              <w:lastRenderedPageBreak/>
              <w:t>terenie całej Polski –co najmniej jedna stacja w każdym województwie lub w innym województwie w odległości nie większej niż 150 km od miasta wojewódzkiego w województwie, w którym nie ma autoryzowanej stacji obsługi.</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hanging="5"/>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rPr>
            </w:pPr>
            <w:r w:rsidRPr="00233675">
              <w:rPr>
                <w:rFonts w:ascii="Calibri" w:eastAsia="Calibri" w:hAnsi="Calibri" w:cs="Times New Roman"/>
                <w:color w:val="000000"/>
                <w:sz w:val="24"/>
                <w:szCs w:val="24"/>
              </w:rPr>
              <w:t>69.</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hanging="5"/>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Serwis pojazdu realizowany w najbliższym ASO dla siedziby Zamawiającego: nazwa firmy, adres, telefon, e-mail (podać)</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hanging="5"/>
              <w:rPr>
                <w:rFonts w:ascii="Calibri" w:eastAsia="Calibri" w:hAnsi="Calibri" w:cs="Times New Roman"/>
                <w:sz w:val="24"/>
                <w:szCs w:val="24"/>
                <w:lang w:eastAsia="pl-PL"/>
              </w:rPr>
            </w:pPr>
          </w:p>
        </w:tc>
      </w:tr>
      <w:tr w:rsidR="00233675" w:rsidRPr="00233675" w:rsidTr="008A453C">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color w:val="000000"/>
                <w:sz w:val="24"/>
                <w:szCs w:val="24"/>
              </w:rPr>
            </w:pPr>
            <w:r w:rsidRPr="00233675">
              <w:rPr>
                <w:rFonts w:ascii="Calibri" w:eastAsia="Calibri" w:hAnsi="Calibri" w:cs="Times New Roman"/>
                <w:color w:val="000000"/>
                <w:sz w:val="24"/>
                <w:szCs w:val="24"/>
              </w:rPr>
              <w:t>70.</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hanging="5"/>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Serwis zabudowy realizowany przez: nazwa firmy, adres, telefon, e-mail (podać).</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hanging="5"/>
              <w:rPr>
                <w:rFonts w:ascii="Calibri" w:eastAsia="Calibri" w:hAnsi="Calibri" w:cs="Times New Roman"/>
                <w:sz w:val="24"/>
                <w:szCs w:val="24"/>
                <w:lang w:eastAsia="pl-PL"/>
              </w:rPr>
            </w:pPr>
          </w:p>
        </w:tc>
      </w:tr>
      <w:tr w:rsidR="00233675" w:rsidRPr="00233675" w:rsidTr="008A453C">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71.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hanging="5"/>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Koło zapasowe pełnowymiarowe , podnośnik, klucz do zmiany koła.</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hanging="5"/>
              <w:rPr>
                <w:rFonts w:ascii="Calibri" w:eastAsia="Calibri" w:hAnsi="Calibri" w:cs="Times New Roman"/>
                <w:sz w:val="24"/>
                <w:szCs w:val="24"/>
                <w:lang w:eastAsia="pl-PL"/>
              </w:rPr>
            </w:pPr>
          </w:p>
        </w:tc>
      </w:tr>
      <w:tr w:rsidR="00233675" w:rsidRPr="00233675" w:rsidTr="008A453C">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72.</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hanging="5"/>
              <w:jc w:val="both"/>
              <w:rPr>
                <w:rFonts w:ascii="Calibri" w:eastAsia="Calibri" w:hAnsi="Calibri" w:cs="Times New Roman"/>
                <w:color w:val="00B050"/>
                <w:sz w:val="24"/>
                <w:szCs w:val="24"/>
                <w:lang w:eastAsia="pl-PL"/>
              </w:rPr>
            </w:pPr>
            <w:r w:rsidRPr="00233675">
              <w:rPr>
                <w:rFonts w:ascii="Calibri" w:eastAsia="Calibri" w:hAnsi="Calibri" w:cs="Times New Roman"/>
                <w:color w:val="000000"/>
                <w:sz w:val="24"/>
                <w:szCs w:val="24"/>
                <w:lang w:eastAsia="pl-PL"/>
              </w:rPr>
              <w:t>Centralny zamek sterowany pilotem.</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Calibri" w:eastAsia="Calibri" w:hAnsi="Calibri" w:cs="Times New Roman"/>
                <w:sz w:val="24"/>
                <w:szCs w:val="24"/>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hanging="5"/>
              <w:rPr>
                <w:rFonts w:ascii="Calibri" w:eastAsia="Calibri" w:hAnsi="Calibri" w:cs="Times New Roman"/>
                <w:sz w:val="24"/>
                <w:szCs w:val="24"/>
                <w:lang w:eastAsia="pl-PL"/>
              </w:rPr>
            </w:pPr>
          </w:p>
        </w:tc>
      </w:tr>
      <w:tr w:rsidR="00233675" w:rsidRPr="00233675" w:rsidTr="008A453C">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73.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hanging="5"/>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Immobiliser.</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Calibri" w:eastAsia="Calibri" w:hAnsi="Calibri" w:cs="Times New Roman"/>
                <w:sz w:val="24"/>
                <w:szCs w:val="24"/>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hanging="5"/>
              <w:rPr>
                <w:rFonts w:ascii="Calibri" w:eastAsia="Calibri" w:hAnsi="Calibri" w:cs="Times New Roman"/>
                <w:sz w:val="24"/>
                <w:szCs w:val="24"/>
                <w:lang w:eastAsia="pl-PL"/>
              </w:rPr>
            </w:pPr>
          </w:p>
        </w:tc>
      </w:tr>
      <w:tr w:rsidR="00233675" w:rsidRPr="00233675" w:rsidTr="008A453C">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74.</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hanging="5"/>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Tempomat</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Calibri" w:eastAsia="Calibri" w:hAnsi="Calibri" w:cs="Times New Roman"/>
                <w:sz w:val="24"/>
                <w:szCs w:val="24"/>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hanging="5"/>
              <w:rPr>
                <w:rFonts w:ascii="Calibri" w:eastAsia="Calibri" w:hAnsi="Calibri" w:cs="Times New Roman"/>
                <w:sz w:val="24"/>
                <w:szCs w:val="24"/>
                <w:lang w:eastAsia="pl-PL"/>
              </w:rPr>
            </w:pPr>
          </w:p>
        </w:tc>
      </w:tr>
      <w:tr w:rsidR="00233675" w:rsidRPr="00233675" w:rsidTr="008A453C">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75.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hanging="5"/>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Trójkąt, gaśnica (min. 2kg zamontowana w przedziale kierowcy i gaśnica  min. 6 kg zamontowana w przedziale magazynowym-  zamontowane w uchwycie fabrycznym, w przypadku braku uchwytu fabrycznego wymagany uchwyt do gaśnicy), lewarek, apteczka, komplet dywaników gumowych, min 2 komplety kluczyków.</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Calibri" w:eastAsia="Calibri" w:hAnsi="Calibri" w:cs="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hanging="5"/>
              <w:rPr>
                <w:rFonts w:ascii="Calibri" w:eastAsia="Calibri" w:hAnsi="Calibri" w:cs="Times New Roman"/>
                <w:sz w:val="24"/>
                <w:szCs w:val="24"/>
                <w:lang w:eastAsia="pl-PL"/>
              </w:rPr>
            </w:pPr>
          </w:p>
        </w:tc>
      </w:tr>
      <w:tr w:rsidR="00233675" w:rsidRPr="00233675" w:rsidTr="008A453C">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76.</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hanging="5"/>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Radio z CD wraz z instalacją radiową +głośniki+ możliwość uruchomienia radia bez zapłonu samochodu.</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hanging="5"/>
              <w:rPr>
                <w:rFonts w:ascii="Calibri" w:eastAsia="Calibri" w:hAnsi="Calibri" w:cs="Times New Roman"/>
                <w:sz w:val="24"/>
                <w:szCs w:val="24"/>
                <w:lang w:eastAsia="pl-PL"/>
              </w:rPr>
            </w:pPr>
          </w:p>
        </w:tc>
      </w:tr>
      <w:tr w:rsidR="00233675" w:rsidRPr="00233675" w:rsidTr="008A453C">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77.</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hanging="5"/>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Apteczka wyposażona w:</w:t>
            </w:r>
          </w:p>
          <w:p w:rsidR="00233675" w:rsidRPr="00233675" w:rsidRDefault="00233675" w:rsidP="00233675">
            <w:pPr>
              <w:numPr>
                <w:ilvl w:val="0"/>
                <w:numId w:val="2"/>
              </w:num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środki odkażające:</w:t>
            </w:r>
          </w:p>
          <w:p w:rsidR="00233675" w:rsidRPr="00233675" w:rsidRDefault="00233675" w:rsidP="00233675">
            <w:pPr>
              <w:shd w:val="clear" w:color="auto" w:fill="FFFFFF"/>
              <w:spacing w:after="0" w:line="360" w:lineRule="auto"/>
              <w:ind w:left="355"/>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 woda utleniona- 1 szt.</w:t>
            </w:r>
          </w:p>
          <w:p w:rsidR="00233675" w:rsidRPr="00233675" w:rsidRDefault="00233675" w:rsidP="00233675">
            <w:pPr>
              <w:shd w:val="clear" w:color="auto" w:fill="FFFFFF"/>
              <w:spacing w:after="0" w:line="360" w:lineRule="auto"/>
              <w:ind w:left="355"/>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-spirytus salicylowy 1 szt.</w:t>
            </w:r>
          </w:p>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2. materiały opatrunkowe:</w:t>
            </w:r>
          </w:p>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lastRenderedPageBreak/>
              <w:t xml:space="preserve">      - kompresy jałowe wym. 5x5 cm – 2 op.</w:t>
            </w:r>
          </w:p>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 xml:space="preserve">      -  kompresy jałowe wym. 9x9 cm – 2 op.</w:t>
            </w:r>
          </w:p>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 xml:space="preserve">      - opaska dziana szer. 5 cm – 2 szt.</w:t>
            </w:r>
          </w:p>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 xml:space="preserve">      - opaska dziana szer. 12 cm – 2 szt.</w:t>
            </w:r>
          </w:p>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 xml:space="preserve">      - gaza jałowa 1mx1m,</w:t>
            </w:r>
          </w:p>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 xml:space="preserve">      - zestaw plastrów z opatrunkiem na folii </w:t>
            </w:r>
          </w:p>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 xml:space="preserve">      - opaska elastyczna szer. 12 cm – 1 szt.</w:t>
            </w:r>
          </w:p>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 xml:space="preserve">      - opaska elastyczna szer. 15 cm – 1 szt.  </w:t>
            </w:r>
          </w:p>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3. Rękawiczki lateksowe : 2 pary.</w:t>
            </w:r>
          </w:p>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4. Nożyczki : 1 szt.</w:t>
            </w:r>
          </w:p>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 xml:space="preserve">5. Roztwór soli fizjologicznej: </w:t>
            </w:r>
          </w:p>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 xml:space="preserve">        -0,9%NaCl  250 ml szt.1.</w:t>
            </w:r>
          </w:p>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 xml:space="preserve">        -0,9%NaCl  10 ml szt.5.</w:t>
            </w:r>
          </w:p>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6. Maseczka jednorazowa do sztucznego oddychania.</w:t>
            </w:r>
          </w:p>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7. Koc ratunkowy/folia termiczna.</w:t>
            </w:r>
          </w:p>
          <w:p w:rsidR="00233675" w:rsidRPr="00233675" w:rsidRDefault="00233675" w:rsidP="00233675">
            <w:pPr>
              <w:shd w:val="clear" w:color="auto" w:fill="FFFFFF"/>
              <w:spacing w:after="0" w:line="360" w:lineRule="auto"/>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 xml:space="preserve">8. Szyna Kramera duża-1 szt., mała-1 szt. </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Calibri" w:eastAsia="Calibri" w:hAnsi="Calibri" w:cs="Times New Roman"/>
                <w:sz w:val="24"/>
                <w:szCs w:val="24"/>
              </w:rPr>
            </w:pPr>
            <w:r w:rsidRPr="00233675">
              <w:rPr>
                <w:rFonts w:ascii="Calibri" w:eastAsia="Calibri" w:hAnsi="Calibri"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hanging="5"/>
              <w:rPr>
                <w:rFonts w:ascii="Calibri" w:eastAsia="Calibri" w:hAnsi="Calibri" w:cs="Times New Roman"/>
                <w:sz w:val="24"/>
                <w:szCs w:val="24"/>
                <w:lang w:eastAsia="pl-PL"/>
              </w:rPr>
            </w:pPr>
          </w:p>
        </w:tc>
      </w:tr>
      <w:tr w:rsidR="00233675" w:rsidRPr="00233675" w:rsidTr="008A453C">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78.</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hanging="5"/>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Urządzenie do wybijania szyb  samochodowych  -młotek bezpieczeństwa - 2 sztuki,  jedna zamontowana w kabinie kierowcy nad lewymi drzwiami przymocowane na stałe do poszycia wewnętrznego pojazdu , druga w przedziale biurowym.</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Calibri" w:eastAsia="Calibri" w:hAnsi="Calibri" w:cs="Times New Roman"/>
                <w:sz w:val="24"/>
                <w:szCs w:val="24"/>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rPr>
                <w:rFonts w:ascii="Calibri" w:eastAsia="Calibri" w:hAnsi="Calibri" w:cs="Times New Roman"/>
                <w:sz w:val="24"/>
                <w:szCs w:val="24"/>
                <w:lang w:eastAsia="pl-PL"/>
              </w:rPr>
            </w:pPr>
          </w:p>
        </w:tc>
      </w:tr>
      <w:tr w:rsidR="00233675" w:rsidRPr="00233675" w:rsidTr="008A453C">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79.</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hanging="5"/>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Nóż do ciecia pasów zamontowany w przedziale kierowcy</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Calibri" w:eastAsia="Calibri" w:hAnsi="Calibri" w:cs="Times New Roman"/>
                <w:sz w:val="24"/>
                <w:szCs w:val="24"/>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hanging="5"/>
              <w:rPr>
                <w:rFonts w:ascii="Calibri" w:eastAsia="Calibri" w:hAnsi="Calibri" w:cs="Times New Roman"/>
                <w:sz w:val="24"/>
                <w:szCs w:val="24"/>
                <w:lang w:eastAsia="pl-PL"/>
              </w:rPr>
            </w:pPr>
          </w:p>
        </w:tc>
      </w:tr>
      <w:tr w:rsidR="00233675" w:rsidRPr="00233675" w:rsidTr="008A453C">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80.</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hanging="5"/>
              <w:jc w:val="both"/>
              <w:rPr>
                <w:rFonts w:ascii="Calibri" w:eastAsia="Calibri" w:hAnsi="Calibri" w:cs="Times New Roman"/>
                <w:color w:val="000000"/>
                <w:sz w:val="24"/>
                <w:szCs w:val="24"/>
                <w:lang w:eastAsia="pl-PL"/>
              </w:rPr>
            </w:pPr>
            <w:r w:rsidRPr="00233675">
              <w:rPr>
                <w:rFonts w:ascii="Calibri" w:eastAsia="Calibri" w:hAnsi="Calibri" w:cs="Times New Roman"/>
                <w:color w:val="000000"/>
                <w:sz w:val="24"/>
                <w:szCs w:val="24"/>
                <w:lang w:eastAsia="pl-PL"/>
              </w:rPr>
              <w:t>Dodatkowy komplet opon letnich  z felgami stalowymi.</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Calibri" w:eastAsia="Calibri" w:hAnsi="Calibri" w:cs="Times New Roman"/>
                <w:sz w:val="24"/>
                <w:szCs w:val="24"/>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hanging="5"/>
              <w:rPr>
                <w:rFonts w:ascii="Calibri" w:eastAsia="Calibri" w:hAnsi="Calibri" w:cs="Times New Roman"/>
                <w:sz w:val="24"/>
                <w:szCs w:val="24"/>
                <w:lang w:eastAsia="pl-PL"/>
              </w:rPr>
            </w:pPr>
          </w:p>
        </w:tc>
      </w:tr>
      <w:tr w:rsidR="00233675" w:rsidRPr="00233675" w:rsidTr="008A453C">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81.</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hanging="5"/>
              <w:jc w:val="both"/>
              <w:rPr>
                <w:rFonts w:ascii="Calibri" w:eastAsia="Calibri" w:hAnsi="Calibri" w:cs="Times New Roman"/>
                <w:color w:val="000000"/>
                <w:sz w:val="24"/>
                <w:szCs w:val="24"/>
                <w:lang w:eastAsia="pl-PL"/>
              </w:rPr>
            </w:pPr>
            <w:r w:rsidRPr="00233675">
              <w:rPr>
                <w:rFonts w:ascii="Calibri" w:eastAsia="Calibri" w:hAnsi="Calibri" w:cs="Times New Roman"/>
                <w:sz w:val="24"/>
                <w:szCs w:val="24"/>
                <w:lang w:eastAsia="pl-PL"/>
              </w:rPr>
              <w:t>Chlapacze przednie i tylne.</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Calibri" w:eastAsia="Calibri" w:hAnsi="Calibri" w:cs="Times New Roman"/>
                <w:sz w:val="24"/>
                <w:szCs w:val="24"/>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hanging="5"/>
              <w:rPr>
                <w:rFonts w:ascii="Calibri" w:eastAsia="Calibri" w:hAnsi="Calibri" w:cs="Times New Roman"/>
                <w:sz w:val="24"/>
                <w:szCs w:val="24"/>
                <w:lang w:eastAsia="pl-PL"/>
              </w:rPr>
            </w:pPr>
          </w:p>
        </w:tc>
      </w:tr>
      <w:tr w:rsidR="00233675" w:rsidRPr="00233675" w:rsidTr="008A453C">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82.</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hanging="5"/>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xml:space="preserve">Antena  dookólna w standardzie LTE z wtykiem podwójnym SMA wyprowadzonym w miejscu posadowienia modemu GSM  w prawym górnym </w:t>
            </w:r>
            <w:r w:rsidRPr="00233675">
              <w:rPr>
                <w:rFonts w:ascii="Calibri" w:eastAsia="Calibri" w:hAnsi="Calibri" w:cs="Times New Roman"/>
                <w:sz w:val="24"/>
                <w:szCs w:val="24"/>
                <w:lang w:eastAsia="pl-PL"/>
              </w:rPr>
              <w:lastRenderedPageBreak/>
              <w:t>rogu przy bocznej ściance od strony wewnętrznej przy miejscu na  drukarkę.</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Calibri" w:eastAsia="Calibri" w:hAnsi="Calibri" w:cs="Times New Roman"/>
                <w:sz w:val="24"/>
                <w:szCs w:val="24"/>
              </w:rPr>
              <w:lastRenderedPageBreak/>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hanging="5"/>
              <w:rPr>
                <w:rFonts w:ascii="Calibri" w:eastAsia="Calibri" w:hAnsi="Calibri" w:cs="Times New Roman"/>
                <w:sz w:val="24"/>
                <w:szCs w:val="24"/>
                <w:lang w:eastAsia="pl-PL"/>
              </w:rPr>
            </w:pPr>
          </w:p>
        </w:tc>
      </w:tr>
      <w:tr w:rsidR="00233675" w:rsidRPr="00233675" w:rsidTr="008A453C">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83.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pacing w:after="0" w:line="24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Wykonawca przed wykonaniem zabudowy przedziału biurowego                             i magazynowego uwzględni wskazania Zamawiającego i uzyska akceptację  na:</w:t>
            </w:r>
          </w:p>
          <w:p w:rsidR="00233675" w:rsidRPr="00233675" w:rsidRDefault="00233675" w:rsidP="00233675">
            <w:pPr>
              <w:spacing w:after="0" w:line="240" w:lineRule="auto"/>
              <w:jc w:val="both"/>
              <w:rPr>
                <w:rFonts w:ascii="Calibri" w:eastAsia="Calibri" w:hAnsi="Calibri" w:cs="Times New Roman"/>
                <w:sz w:val="24"/>
                <w:szCs w:val="24"/>
                <w:lang w:eastAsia="pl-PL"/>
              </w:rPr>
            </w:pPr>
          </w:p>
          <w:p w:rsidR="00233675" w:rsidRPr="00233675" w:rsidRDefault="00233675" w:rsidP="00233675">
            <w:pPr>
              <w:spacing w:after="0" w:line="24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planowane rozmieszczenie siedzisk oraz mebli, w tym rodzaj użytych materiałów ,</w:t>
            </w:r>
          </w:p>
          <w:p w:rsidR="00233675" w:rsidRPr="00233675" w:rsidRDefault="00233675" w:rsidP="00233675">
            <w:pPr>
              <w:spacing w:after="0" w:line="24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planowaną kolorystykę,</w:t>
            </w:r>
          </w:p>
          <w:p w:rsidR="00233675" w:rsidRPr="00233675" w:rsidRDefault="00233675" w:rsidP="00233675">
            <w:pPr>
              <w:spacing w:after="0" w:line="240" w:lineRule="auto"/>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xml:space="preserve">- planowaną zabudowę w części magazynowej pojazdu.  </w:t>
            </w:r>
          </w:p>
          <w:p w:rsidR="00233675" w:rsidRPr="00233675" w:rsidRDefault="00233675" w:rsidP="00233675">
            <w:pPr>
              <w:shd w:val="clear" w:color="auto" w:fill="FFFFFF"/>
              <w:spacing w:after="0" w:line="360" w:lineRule="auto"/>
              <w:ind w:hanging="5"/>
              <w:jc w:val="both"/>
              <w:rPr>
                <w:rFonts w:ascii="Calibri" w:eastAsia="Calibri" w:hAnsi="Calibri" w:cs="Times New Roman"/>
                <w:color w:val="000000"/>
                <w:sz w:val="24"/>
                <w:szCs w:val="24"/>
                <w:lang w:eastAsia="pl-PL"/>
              </w:rPr>
            </w:pP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Calibri" w:eastAsia="Calibri" w:hAnsi="Calibri" w:cs="Times New Roman"/>
                <w:sz w:val="24"/>
                <w:szCs w:val="24"/>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hanging="5"/>
              <w:rPr>
                <w:rFonts w:ascii="Calibri" w:eastAsia="Calibri" w:hAnsi="Calibri" w:cs="Times New Roman"/>
                <w:sz w:val="24"/>
                <w:szCs w:val="24"/>
                <w:lang w:eastAsia="pl-PL"/>
              </w:rPr>
            </w:pPr>
          </w:p>
        </w:tc>
      </w:tr>
      <w:tr w:rsidR="00233675" w:rsidRPr="00233675" w:rsidTr="008A453C">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84.</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3417B6" w:rsidP="00233675">
            <w:pPr>
              <w:shd w:val="clear" w:color="auto" w:fill="FFFFFF"/>
              <w:spacing w:after="0" w:line="360" w:lineRule="auto"/>
              <w:ind w:hanging="5"/>
              <w:jc w:val="both"/>
              <w:rPr>
                <w:rFonts w:ascii="Calibri" w:eastAsia="Calibri" w:hAnsi="Calibri" w:cs="Times New Roman"/>
                <w:sz w:val="24"/>
                <w:szCs w:val="24"/>
                <w:lang w:eastAsia="pl-PL"/>
              </w:rPr>
            </w:pPr>
            <w:r w:rsidRPr="003417B6">
              <w:rPr>
                <w:rFonts w:ascii="Calibri" w:eastAsia="Calibri" w:hAnsi="Calibri" w:cs="Times New Roman"/>
                <w:sz w:val="24"/>
                <w:szCs w:val="24"/>
                <w:lang w:eastAsia="pl-PL"/>
              </w:rPr>
              <w:t>Dostarczenie wraz z pojazdem świadectwa zgodności dla pojazdu skompletowanego gwarantującej rejestrację pojazdu: jako specjalny</w:t>
            </w:r>
            <w:r>
              <w:rPr>
                <w:rFonts w:ascii="Calibri" w:eastAsia="Calibri" w:hAnsi="Calibri" w:cs="Times New Roman"/>
                <w:color w:val="FF0000"/>
                <w:sz w:val="24"/>
                <w:szCs w:val="24"/>
                <w:lang w:eastAsia="pl-PL"/>
              </w:rPr>
              <w:t>.</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Calibri" w:eastAsia="Calibri" w:hAnsi="Calibri" w:cs="Times New Roman"/>
                <w:sz w:val="24"/>
                <w:szCs w:val="24"/>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hanging="5"/>
              <w:rPr>
                <w:rFonts w:ascii="Calibri" w:eastAsia="Calibri" w:hAnsi="Calibri" w:cs="Times New Roman"/>
                <w:sz w:val="24"/>
                <w:szCs w:val="24"/>
                <w:lang w:eastAsia="pl-PL"/>
              </w:rPr>
            </w:pPr>
          </w:p>
        </w:tc>
      </w:tr>
      <w:tr w:rsidR="00233675" w:rsidRPr="00233675" w:rsidTr="008A453C">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33675" w:rsidRPr="00233675" w:rsidRDefault="00233675" w:rsidP="00233675">
            <w:pPr>
              <w:autoSpaceDE w:val="0"/>
              <w:autoSpaceDN w:val="0"/>
              <w:adjustRightInd w:val="0"/>
              <w:spacing w:after="0" w:line="360" w:lineRule="auto"/>
              <w:jc w:val="both"/>
              <w:rPr>
                <w:rFonts w:ascii="Calibri" w:eastAsia="Calibri" w:hAnsi="Calibri" w:cs="Times New Roman"/>
                <w:sz w:val="24"/>
                <w:szCs w:val="24"/>
              </w:rPr>
            </w:pPr>
            <w:r w:rsidRPr="00233675">
              <w:rPr>
                <w:rFonts w:ascii="Calibri" w:eastAsia="Calibri" w:hAnsi="Calibri" w:cs="Times New Roman"/>
                <w:sz w:val="24"/>
                <w:szCs w:val="24"/>
              </w:rPr>
              <w:t xml:space="preserve">85. </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3675" w:rsidRPr="00233675" w:rsidRDefault="00233675" w:rsidP="00233675">
            <w:pPr>
              <w:shd w:val="clear" w:color="auto" w:fill="FFFFFF"/>
              <w:spacing w:after="0" w:line="360" w:lineRule="auto"/>
              <w:ind w:hanging="5"/>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Dokumenty do przekazania zamawiającemu:</w:t>
            </w:r>
          </w:p>
          <w:p w:rsidR="00233675" w:rsidRPr="00233675" w:rsidRDefault="00233675" w:rsidP="00233675">
            <w:pPr>
              <w:shd w:val="clear" w:color="auto" w:fill="FFFFFF"/>
              <w:spacing w:after="0" w:line="360" w:lineRule="auto"/>
              <w:ind w:hanging="5"/>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schematy elektryczne zabudowy,</w:t>
            </w:r>
          </w:p>
          <w:p w:rsidR="00233675" w:rsidRPr="00233675" w:rsidRDefault="00233675" w:rsidP="00233675">
            <w:pPr>
              <w:shd w:val="clear" w:color="auto" w:fill="FFFFFF"/>
              <w:spacing w:after="0" w:line="360" w:lineRule="auto"/>
              <w:ind w:hanging="5"/>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instrukcje demontażu  zabudowy,</w:t>
            </w:r>
          </w:p>
          <w:p w:rsidR="00233675" w:rsidRPr="00233675" w:rsidRDefault="00233675" w:rsidP="008A3843">
            <w:pPr>
              <w:shd w:val="clear" w:color="auto" w:fill="FFFFFF"/>
              <w:spacing w:after="0" w:line="360" w:lineRule="auto"/>
              <w:ind w:hanging="5"/>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faktura,</w:t>
            </w:r>
          </w:p>
          <w:p w:rsidR="00233675" w:rsidRPr="00233675" w:rsidRDefault="00233675" w:rsidP="00233675">
            <w:pPr>
              <w:shd w:val="clear" w:color="auto" w:fill="FFFFFF"/>
              <w:spacing w:after="0" w:line="360" w:lineRule="auto"/>
              <w:ind w:hanging="5"/>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homologacja na pojazd skompletowany.</w:t>
            </w:r>
          </w:p>
          <w:p w:rsidR="00233675" w:rsidRPr="00233675" w:rsidRDefault="00233675" w:rsidP="00233675">
            <w:pPr>
              <w:shd w:val="clear" w:color="auto" w:fill="FFFFFF"/>
              <w:spacing w:after="0" w:line="360" w:lineRule="auto"/>
              <w:ind w:hanging="5"/>
              <w:jc w:val="both"/>
              <w:rPr>
                <w:rFonts w:ascii="Calibri" w:eastAsia="Calibri" w:hAnsi="Calibri" w:cs="Times New Roman"/>
                <w:sz w:val="24"/>
                <w:szCs w:val="24"/>
                <w:lang w:eastAsia="pl-PL"/>
              </w:rPr>
            </w:pPr>
            <w:r w:rsidRPr="00233675">
              <w:rPr>
                <w:rFonts w:ascii="Calibri" w:eastAsia="Calibri" w:hAnsi="Calibri" w:cs="Times New Roman"/>
                <w:sz w:val="24"/>
                <w:szCs w:val="24"/>
                <w:lang w:eastAsia="pl-PL"/>
              </w:rPr>
              <w:t>- wykaz stacji ASO,</w:t>
            </w:r>
          </w:p>
        </w:tc>
        <w:tc>
          <w:tcPr>
            <w:tcW w:w="2268"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pacing w:after="0" w:line="240" w:lineRule="auto"/>
              <w:rPr>
                <w:rFonts w:ascii="Calibri" w:eastAsia="Calibri" w:hAnsi="Calibri" w:cs="Times New Roman"/>
                <w:sz w:val="24"/>
                <w:szCs w:val="24"/>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233675" w:rsidRPr="00233675" w:rsidRDefault="00233675" w:rsidP="00233675">
            <w:pPr>
              <w:shd w:val="clear" w:color="auto" w:fill="FFFFFF"/>
              <w:spacing w:after="0" w:line="360" w:lineRule="auto"/>
              <w:ind w:hanging="5"/>
              <w:rPr>
                <w:rFonts w:ascii="Calibri" w:eastAsia="Calibri" w:hAnsi="Calibri" w:cs="Times New Roman"/>
                <w:sz w:val="24"/>
                <w:szCs w:val="24"/>
                <w:lang w:eastAsia="pl-PL"/>
              </w:rPr>
            </w:pPr>
          </w:p>
        </w:tc>
      </w:tr>
      <w:tr w:rsidR="003417B6" w:rsidRPr="00233675" w:rsidTr="008A453C">
        <w:trPr>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tcPr>
          <w:p w:rsidR="003417B6" w:rsidRPr="00233675" w:rsidRDefault="003417B6" w:rsidP="00233675">
            <w:pPr>
              <w:autoSpaceDE w:val="0"/>
              <w:autoSpaceDN w:val="0"/>
              <w:adjustRightInd w:val="0"/>
              <w:spacing w:after="0" w:line="360" w:lineRule="auto"/>
              <w:jc w:val="both"/>
              <w:rPr>
                <w:rFonts w:ascii="Calibri" w:eastAsia="Calibri" w:hAnsi="Calibri" w:cs="Times New Roman"/>
                <w:sz w:val="24"/>
                <w:szCs w:val="24"/>
              </w:rPr>
            </w:pPr>
            <w:r>
              <w:rPr>
                <w:rFonts w:ascii="Calibri" w:eastAsia="Calibri" w:hAnsi="Calibri" w:cs="Times New Roman"/>
                <w:sz w:val="24"/>
                <w:szCs w:val="24"/>
              </w:rPr>
              <w:t>86.</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17B6" w:rsidRPr="00233675" w:rsidRDefault="003417B6" w:rsidP="00233675">
            <w:pPr>
              <w:shd w:val="clear" w:color="auto" w:fill="FFFFFF"/>
              <w:spacing w:after="0" w:line="360" w:lineRule="auto"/>
              <w:ind w:hanging="5"/>
              <w:jc w:val="both"/>
              <w:rPr>
                <w:rFonts w:ascii="Calibri" w:eastAsia="Calibri" w:hAnsi="Calibri" w:cs="Times New Roman"/>
                <w:sz w:val="24"/>
                <w:szCs w:val="24"/>
                <w:lang w:eastAsia="pl-PL"/>
              </w:rPr>
            </w:pPr>
            <w:r>
              <w:rPr>
                <w:rFonts w:ascii="Calibri" w:eastAsia="Calibri" w:hAnsi="Calibri" w:cs="Times New Roman"/>
                <w:sz w:val="24"/>
                <w:szCs w:val="24"/>
                <w:lang w:eastAsia="pl-PL"/>
              </w:rPr>
              <w:t>Autoalarm</w:t>
            </w:r>
          </w:p>
        </w:tc>
        <w:tc>
          <w:tcPr>
            <w:tcW w:w="2268" w:type="dxa"/>
            <w:tcBorders>
              <w:top w:val="single" w:sz="4" w:space="0" w:color="auto"/>
              <w:left w:val="single" w:sz="4" w:space="0" w:color="auto"/>
              <w:bottom w:val="single" w:sz="4" w:space="0" w:color="auto"/>
              <w:right w:val="single" w:sz="4" w:space="0" w:color="auto"/>
            </w:tcBorders>
          </w:tcPr>
          <w:p w:rsidR="003417B6" w:rsidRPr="00233675" w:rsidRDefault="003417B6" w:rsidP="00233675">
            <w:pPr>
              <w:spacing w:after="0" w:line="240" w:lineRule="auto"/>
              <w:rPr>
                <w:rFonts w:ascii="Calibri" w:eastAsia="Calibri" w:hAnsi="Calibri" w:cs="Times New Roman"/>
                <w:sz w:val="24"/>
                <w:szCs w:val="24"/>
              </w:rPr>
            </w:pPr>
            <w:r w:rsidRPr="00233675">
              <w:rPr>
                <w:rFonts w:ascii="Calibri" w:eastAsia="Calibri" w:hAnsi="Calibri" w:cs="Times New Roman"/>
                <w:sz w:val="24"/>
                <w:szCs w:val="24"/>
              </w:rPr>
              <w:t>Spełnia / nie spełnia</w:t>
            </w:r>
          </w:p>
        </w:tc>
        <w:tc>
          <w:tcPr>
            <w:tcW w:w="2234" w:type="dxa"/>
            <w:tcBorders>
              <w:top w:val="single" w:sz="4" w:space="0" w:color="auto"/>
              <w:left w:val="single" w:sz="4" w:space="0" w:color="auto"/>
              <w:bottom w:val="single" w:sz="4" w:space="0" w:color="auto"/>
              <w:right w:val="single" w:sz="4" w:space="0" w:color="auto"/>
            </w:tcBorders>
          </w:tcPr>
          <w:p w:rsidR="003417B6" w:rsidRPr="00233675" w:rsidRDefault="003417B6" w:rsidP="00233675">
            <w:pPr>
              <w:shd w:val="clear" w:color="auto" w:fill="FFFFFF"/>
              <w:spacing w:after="0" w:line="360" w:lineRule="auto"/>
              <w:ind w:hanging="5"/>
              <w:rPr>
                <w:rFonts w:ascii="Calibri" w:eastAsia="Calibri" w:hAnsi="Calibri" w:cs="Times New Roman"/>
                <w:sz w:val="24"/>
                <w:szCs w:val="24"/>
                <w:lang w:eastAsia="pl-PL"/>
              </w:rPr>
            </w:pPr>
          </w:p>
        </w:tc>
      </w:tr>
    </w:tbl>
    <w:p w:rsidR="00233675" w:rsidRPr="00233675" w:rsidRDefault="00233675" w:rsidP="00233675">
      <w:pPr>
        <w:spacing w:after="0" w:line="360" w:lineRule="auto"/>
        <w:ind w:right="-1"/>
        <w:jc w:val="both"/>
        <w:rPr>
          <w:rFonts w:ascii="Calibri" w:eastAsia="Times New Roman" w:hAnsi="Calibri" w:cs="Arial"/>
          <w:b/>
          <w:sz w:val="24"/>
          <w:szCs w:val="24"/>
          <w:lang w:eastAsia="pl-PL"/>
        </w:rPr>
      </w:pPr>
    </w:p>
    <w:p w:rsidR="00233675" w:rsidRPr="00233675" w:rsidRDefault="00233675" w:rsidP="00233675">
      <w:pPr>
        <w:spacing w:after="0" w:line="240" w:lineRule="auto"/>
        <w:rPr>
          <w:rFonts w:ascii="Times New Roman" w:eastAsia="Times New Roman" w:hAnsi="Times New Roman" w:cs="Times New Roman"/>
          <w:sz w:val="20"/>
          <w:szCs w:val="20"/>
          <w:lang w:eastAsia="pl-PL"/>
        </w:rPr>
      </w:pPr>
    </w:p>
    <w:p w:rsidR="00233675" w:rsidRPr="00233675" w:rsidRDefault="00233675" w:rsidP="00233675">
      <w:pPr>
        <w:spacing w:after="0" w:line="240" w:lineRule="auto"/>
        <w:rPr>
          <w:rFonts w:ascii="Times New Roman" w:eastAsia="Times New Roman" w:hAnsi="Times New Roman" w:cs="Times New Roman"/>
          <w:sz w:val="20"/>
          <w:szCs w:val="20"/>
          <w:lang w:eastAsia="pl-PL"/>
        </w:rPr>
      </w:pPr>
      <w:r w:rsidRPr="00233675">
        <w:rPr>
          <w:rFonts w:ascii="Times New Roman" w:eastAsia="Times New Roman" w:hAnsi="Times New Roman" w:cs="Times New Roman"/>
          <w:sz w:val="20"/>
          <w:szCs w:val="20"/>
          <w:lang w:eastAsia="pl-PL"/>
        </w:rPr>
        <w:t xml:space="preserve">                                                                                             </w:t>
      </w:r>
    </w:p>
    <w:p w:rsidR="00233675" w:rsidRPr="00233675" w:rsidRDefault="00233675" w:rsidP="00233675">
      <w:pPr>
        <w:spacing w:after="0" w:line="240" w:lineRule="auto"/>
        <w:rPr>
          <w:rFonts w:ascii="Calibri" w:eastAsia="Times New Roman" w:hAnsi="Calibri" w:cs="Arial"/>
          <w:sz w:val="24"/>
          <w:szCs w:val="24"/>
          <w:lang w:eastAsia="pl-PL"/>
        </w:rPr>
      </w:pPr>
    </w:p>
    <w:p w:rsidR="00233675" w:rsidRPr="00233675" w:rsidRDefault="00233675" w:rsidP="00233675">
      <w:pPr>
        <w:spacing w:after="0" w:line="240" w:lineRule="auto"/>
        <w:jc w:val="center"/>
        <w:rPr>
          <w:rFonts w:ascii="Verdana" w:eastAsia="Times New Roman" w:hAnsi="Verdana" w:cs="Tahoma"/>
          <w:sz w:val="20"/>
          <w:szCs w:val="20"/>
          <w:lang w:eastAsia="pl-PL"/>
        </w:rPr>
      </w:pPr>
      <w:r w:rsidRPr="00233675">
        <w:rPr>
          <w:rFonts w:ascii="Verdana" w:eastAsia="Times New Roman" w:hAnsi="Verdana" w:cs="Tahoma"/>
          <w:sz w:val="20"/>
          <w:szCs w:val="20"/>
          <w:lang w:eastAsia="pl-PL"/>
        </w:rPr>
        <w:t>…………………………………………………………................................................</w:t>
      </w:r>
    </w:p>
    <w:p w:rsidR="00233675" w:rsidRPr="00233675" w:rsidRDefault="00233675" w:rsidP="00233675">
      <w:pPr>
        <w:spacing w:after="0" w:line="240" w:lineRule="auto"/>
        <w:jc w:val="center"/>
        <w:rPr>
          <w:rFonts w:ascii="Verdana" w:eastAsia="Times New Roman" w:hAnsi="Verdana" w:cs="Tahoma"/>
          <w:sz w:val="18"/>
          <w:szCs w:val="18"/>
          <w:lang w:eastAsia="pl-PL"/>
        </w:rPr>
      </w:pPr>
      <w:r w:rsidRPr="00233675">
        <w:rPr>
          <w:rFonts w:ascii="Verdana" w:eastAsia="Times New Roman" w:hAnsi="Verdana" w:cs="Tahoma"/>
          <w:sz w:val="18"/>
          <w:szCs w:val="18"/>
          <w:lang w:eastAsia="pl-PL"/>
        </w:rPr>
        <w:t>(podpis Wykonawcy lub jego upełnomocnionego przedstawiciela</w:t>
      </w:r>
      <w:r w:rsidRPr="00233675">
        <w:rPr>
          <w:rFonts w:ascii="Verdana" w:eastAsia="Times New Roman" w:hAnsi="Verdana" w:cs="Tahoma"/>
          <w:b/>
          <w:sz w:val="18"/>
          <w:szCs w:val="18"/>
          <w:vertAlign w:val="superscript"/>
          <w:lang w:eastAsia="pl-PL"/>
        </w:rPr>
        <w:t>1</w:t>
      </w:r>
      <w:r w:rsidRPr="00233675">
        <w:rPr>
          <w:rFonts w:ascii="Verdana" w:eastAsia="Times New Roman" w:hAnsi="Verdana" w:cs="Tahoma"/>
          <w:sz w:val="18"/>
          <w:szCs w:val="18"/>
          <w:lang w:eastAsia="pl-PL"/>
        </w:rPr>
        <w:t>)</w:t>
      </w:r>
    </w:p>
    <w:p w:rsidR="00233675" w:rsidRPr="00233675" w:rsidRDefault="00233675" w:rsidP="00233675">
      <w:pPr>
        <w:spacing w:after="0" w:line="240" w:lineRule="auto"/>
        <w:rPr>
          <w:rFonts w:ascii="Verdana" w:eastAsia="Times New Roman" w:hAnsi="Verdana" w:cs="Tahoma"/>
          <w:sz w:val="20"/>
          <w:szCs w:val="20"/>
          <w:lang w:eastAsia="pl-PL"/>
        </w:rPr>
      </w:pPr>
    </w:p>
    <w:p w:rsidR="00233675" w:rsidRPr="00233675" w:rsidRDefault="00233675" w:rsidP="00233675">
      <w:pPr>
        <w:spacing w:after="0" w:line="240" w:lineRule="auto"/>
        <w:jc w:val="both"/>
        <w:rPr>
          <w:rFonts w:ascii="Verdana" w:eastAsia="Times New Roman" w:hAnsi="Verdana" w:cs="Tahoma"/>
          <w:sz w:val="20"/>
          <w:szCs w:val="20"/>
          <w:lang w:eastAsia="pl-PL"/>
        </w:rPr>
      </w:pPr>
      <w:r w:rsidRPr="00233675">
        <w:rPr>
          <w:rFonts w:ascii="Verdana" w:eastAsia="Times New Roman" w:hAnsi="Verdana" w:cs="Tahoma"/>
          <w:b/>
          <w:sz w:val="20"/>
          <w:szCs w:val="20"/>
          <w:vertAlign w:val="superscript"/>
          <w:lang w:eastAsia="pl-PL"/>
        </w:rPr>
        <w:t>1</w:t>
      </w:r>
      <w:r w:rsidRPr="00233675">
        <w:rPr>
          <w:rFonts w:ascii="Verdana" w:eastAsia="Times New Roman" w:hAnsi="Verdana" w:cs="Tahoma"/>
          <w:sz w:val="20"/>
          <w:szCs w:val="20"/>
          <w:vertAlign w:val="superscript"/>
          <w:lang w:eastAsia="pl-PL"/>
        </w:rPr>
        <w:t xml:space="preserve"> </w:t>
      </w:r>
      <w:r w:rsidRPr="00233675">
        <w:rPr>
          <w:rFonts w:ascii="Verdana" w:eastAsia="Times New Roman" w:hAnsi="Verdana" w:cs="Tahoma"/>
          <w:sz w:val="20"/>
          <w:szCs w:val="20"/>
          <w:lang w:eastAsia="pl-PL"/>
        </w:rPr>
        <w:t>Podpis (-y) osoby (osób) uprawnionych do reprezentowania Wykonawcy zgodnie z:</w:t>
      </w:r>
    </w:p>
    <w:p w:rsidR="00233675" w:rsidRPr="00233675" w:rsidRDefault="00233675" w:rsidP="00233675">
      <w:pPr>
        <w:numPr>
          <w:ilvl w:val="0"/>
          <w:numId w:val="3"/>
        </w:numPr>
        <w:spacing w:after="0" w:line="240" w:lineRule="auto"/>
        <w:jc w:val="both"/>
        <w:rPr>
          <w:rFonts w:ascii="Verdana" w:eastAsia="Times New Roman" w:hAnsi="Verdana" w:cs="Tahoma"/>
          <w:sz w:val="20"/>
          <w:szCs w:val="20"/>
          <w:vertAlign w:val="superscript"/>
          <w:lang w:eastAsia="pl-PL"/>
        </w:rPr>
      </w:pPr>
      <w:r w:rsidRPr="00233675">
        <w:rPr>
          <w:rFonts w:ascii="Verdana" w:eastAsia="Times New Roman" w:hAnsi="Verdana" w:cs="Tahoma"/>
          <w:sz w:val="20"/>
          <w:szCs w:val="20"/>
          <w:lang w:eastAsia="pl-PL"/>
        </w:rPr>
        <w:t xml:space="preserve">Zapisami w dokumencie stwierdzającym status prawny Wykonawcy (odpis z właściwego rejestru), </w:t>
      </w:r>
    </w:p>
    <w:p w:rsidR="00233675" w:rsidRPr="00233675" w:rsidRDefault="00233675" w:rsidP="00233675">
      <w:pPr>
        <w:spacing w:after="0" w:line="240" w:lineRule="auto"/>
        <w:ind w:left="720"/>
        <w:jc w:val="both"/>
        <w:rPr>
          <w:rFonts w:ascii="Verdana" w:eastAsia="Times New Roman" w:hAnsi="Verdana" w:cs="Tahoma"/>
          <w:sz w:val="20"/>
          <w:szCs w:val="20"/>
          <w:lang w:eastAsia="pl-PL"/>
        </w:rPr>
      </w:pPr>
      <w:r w:rsidRPr="00233675">
        <w:rPr>
          <w:rFonts w:ascii="Verdana" w:eastAsia="Times New Roman" w:hAnsi="Verdana" w:cs="Tahoma"/>
          <w:sz w:val="20"/>
          <w:szCs w:val="20"/>
          <w:lang w:eastAsia="pl-PL"/>
        </w:rPr>
        <w:t>lub</w:t>
      </w:r>
    </w:p>
    <w:p w:rsidR="00233675" w:rsidRPr="00233675" w:rsidRDefault="00233675" w:rsidP="00233675">
      <w:pPr>
        <w:numPr>
          <w:ilvl w:val="0"/>
          <w:numId w:val="3"/>
        </w:numPr>
        <w:spacing w:after="0" w:line="240" w:lineRule="auto"/>
        <w:rPr>
          <w:rFonts w:ascii="Verdana" w:eastAsia="Times New Roman" w:hAnsi="Verdana" w:cs="Tahoma"/>
          <w:sz w:val="20"/>
          <w:szCs w:val="20"/>
          <w:lang w:eastAsia="pl-PL"/>
        </w:rPr>
      </w:pPr>
      <w:r w:rsidRPr="00233675">
        <w:rPr>
          <w:rFonts w:ascii="Verdana" w:eastAsia="Times New Roman" w:hAnsi="Verdana" w:cs="Tahoma"/>
          <w:sz w:val="20"/>
          <w:szCs w:val="20"/>
          <w:lang w:eastAsia="pl-PL"/>
        </w:rPr>
        <w:t>Pełnomocnictwem złożonym wraz z ofertą</w:t>
      </w:r>
    </w:p>
    <w:p w:rsidR="00233675" w:rsidRPr="00233675" w:rsidRDefault="00233675" w:rsidP="00233675">
      <w:pPr>
        <w:spacing w:after="0" w:line="240" w:lineRule="auto"/>
        <w:rPr>
          <w:rFonts w:ascii="Calibri" w:eastAsia="Times New Roman" w:hAnsi="Calibri" w:cs="Arial"/>
          <w:sz w:val="24"/>
          <w:szCs w:val="24"/>
          <w:lang w:eastAsia="pl-PL"/>
        </w:rPr>
      </w:pPr>
    </w:p>
    <w:p w:rsidR="00233675" w:rsidRPr="00233675" w:rsidRDefault="00233675" w:rsidP="00233675">
      <w:pPr>
        <w:spacing w:after="0" w:line="240" w:lineRule="auto"/>
        <w:rPr>
          <w:rFonts w:ascii="Calibri" w:eastAsia="Times New Roman" w:hAnsi="Calibri" w:cs="Arial"/>
          <w:sz w:val="24"/>
          <w:szCs w:val="24"/>
          <w:lang w:eastAsia="pl-PL"/>
        </w:rPr>
      </w:pPr>
    </w:p>
    <w:p w:rsidR="00233675" w:rsidRPr="00233675" w:rsidRDefault="00233675" w:rsidP="00233675">
      <w:pPr>
        <w:spacing w:after="0" w:line="240" w:lineRule="auto"/>
        <w:rPr>
          <w:rFonts w:ascii="Calibri" w:eastAsia="Times New Roman" w:hAnsi="Calibri" w:cs="Arial"/>
          <w:sz w:val="24"/>
          <w:szCs w:val="24"/>
          <w:lang w:eastAsia="pl-PL"/>
        </w:rPr>
      </w:pPr>
    </w:p>
    <w:p w:rsidR="00233675" w:rsidRPr="00233675" w:rsidRDefault="00233675" w:rsidP="00233675">
      <w:pPr>
        <w:spacing w:after="0" w:line="240" w:lineRule="auto"/>
        <w:rPr>
          <w:rFonts w:ascii="Calibri" w:eastAsia="Times New Roman" w:hAnsi="Calibri" w:cs="Arial"/>
          <w:sz w:val="24"/>
          <w:szCs w:val="24"/>
          <w:lang w:eastAsia="pl-PL"/>
        </w:rPr>
      </w:pPr>
    </w:p>
    <w:p w:rsidR="00233675" w:rsidRPr="00233675" w:rsidRDefault="00233675" w:rsidP="00233675">
      <w:pPr>
        <w:spacing w:after="0" w:line="240" w:lineRule="auto"/>
        <w:rPr>
          <w:rFonts w:ascii="Calibri" w:eastAsia="Times New Roman" w:hAnsi="Calibri" w:cs="Arial"/>
          <w:sz w:val="24"/>
          <w:szCs w:val="24"/>
          <w:lang w:eastAsia="pl-PL"/>
        </w:rPr>
      </w:pPr>
    </w:p>
    <w:p w:rsidR="00233675" w:rsidRPr="00233675" w:rsidRDefault="00233675" w:rsidP="00233675">
      <w:pPr>
        <w:spacing w:after="0" w:line="240" w:lineRule="auto"/>
        <w:rPr>
          <w:rFonts w:ascii="Calibri" w:eastAsia="Times New Roman" w:hAnsi="Calibri" w:cs="Arial"/>
          <w:sz w:val="24"/>
          <w:szCs w:val="24"/>
          <w:lang w:eastAsia="pl-PL"/>
        </w:rPr>
      </w:pPr>
    </w:p>
    <w:p w:rsidR="00233675" w:rsidRPr="00233675" w:rsidRDefault="00233675" w:rsidP="00233675">
      <w:pPr>
        <w:spacing w:after="0" w:line="240" w:lineRule="auto"/>
        <w:rPr>
          <w:rFonts w:ascii="Calibri" w:eastAsia="Times New Roman" w:hAnsi="Calibri" w:cs="Arial"/>
          <w:sz w:val="24"/>
          <w:szCs w:val="24"/>
          <w:lang w:eastAsia="pl-PL"/>
        </w:rPr>
      </w:pPr>
    </w:p>
    <w:p w:rsidR="00233675" w:rsidRPr="00233675" w:rsidRDefault="00233675" w:rsidP="00233675">
      <w:pPr>
        <w:spacing w:after="0" w:line="240" w:lineRule="auto"/>
        <w:rPr>
          <w:rFonts w:ascii="Calibri" w:eastAsia="Times New Roman" w:hAnsi="Calibri" w:cs="Arial"/>
          <w:sz w:val="24"/>
          <w:szCs w:val="24"/>
          <w:lang w:eastAsia="pl-PL"/>
        </w:rPr>
      </w:pPr>
    </w:p>
    <w:p w:rsidR="00233675" w:rsidRPr="00233675" w:rsidRDefault="00233675" w:rsidP="00233675">
      <w:pPr>
        <w:spacing w:after="0" w:line="240" w:lineRule="auto"/>
        <w:rPr>
          <w:rFonts w:ascii="Calibri" w:eastAsia="Times New Roman" w:hAnsi="Calibri" w:cs="Arial"/>
          <w:sz w:val="24"/>
          <w:szCs w:val="24"/>
          <w:lang w:eastAsia="pl-PL"/>
        </w:rPr>
      </w:pPr>
    </w:p>
    <w:p w:rsidR="00FA7282" w:rsidRDefault="00FA7282"/>
    <w:sectPr w:rsidR="00FA7282" w:rsidSect="00F72FB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79D" w:rsidRDefault="00F5479D">
      <w:pPr>
        <w:spacing w:after="0" w:line="240" w:lineRule="auto"/>
      </w:pPr>
      <w:r>
        <w:separator/>
      </w:r>
    </w:p>
  </w:endnote>
  <w:endnote w:type="continuationSeparator" w:id="0">
    <w:p w:rsidR="00F5479D" w:rsidRDefault="00F5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7C" w:rsidRDefault="007B44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ED4" w:rsidRDefault="00233675">
    <w:pPr>
      <w:pStyle w:val="Stopka"/>
      <w:jc w:val="center"/>
    </w:pPr>
    <w:r>
      <w:fldChar w:fldCharType="begin"/>
    </w:r>
    <w:r>
      <w:instrText xml:space="preserve"> PAGE   \* MERGEFORMAT </w:instrText>
    </w:r>
    <w:r>
      <w:fldChar w:fldCharType="separate"/>
    </w:r>
    <w:r w:rsidR="007B4424">
      <w:rPr>
        <w:noProof/>
      </w:rPr>
      <w:t>1</w:t>
    </w:r>
    <w:r>
      <w:fldChar w:fldCharType="end"/>
    </w:r>
  </w:p>
  <w:p w:rsidR="00BA53E8" w:rsidRDefault="007B442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7C" w:rsidRDefault="007B44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79D" w:rsidRDefault="00F5479D">
      <w:pPr>
        <w:spacing w:after="0" w:line="240" w:lineRule="auto"/>
      </w:pPr>
      <w:r>
        <w:separator/>
      </w:r>
    </w:p>
  </w:footnote>
  <w:footnote w:type="continuationSeparator" w:id="0">
    <w:p w:rsidR="00F5479D" w:rsidRDefault="00F54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7C" w:rsidRDefault="007B44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7C" w:rsidRDefault="007B442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7C" w:rsidRDefault="007B44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name w:val="WW8Num17"/>
    <w:lvl w:ilvl="0">
      <w:start w:val="1"/>
      <w:numFmt w:val="bullet"/>
      <w:lvlText w:val=""/>
      <w:lvlJc w:val="left"/>
      <w:pPr>
        <w:tabs>
          <w:tab w:val="num" w:pos="1402"/>
        </w:tabs>
        <w:ind w:left="1402" w:hanging="322"/>
      </w:pPr>
      <w:rPr>
        <w:rFonts w:ascii="Wingdings" w:hAnsi="Wingdings"/>
        <w:b w:val="0"/>
      </w:rPr>
    </w:lvl>
  </w:abstractNum>
  <w:abstractNum w:abstractNumId="1" w15:restartNumberingAfterBreak="0">
    <w:nsid w:val="23313F9B"/>
    <w:multiLevelType w:val="hybridMultilevel"/>
    <w:tmpl w:val="CC4AE618"/>
    <w:lvl w:ilvl="0" w:tplc="68E45CF6">
      <w:start w:val="1"/>
      <w:numFmt w:val="decimal"/>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2" w15:restartNumberingAfterBreak="0">
    <w:nsid w:val="573E3A57"/>
    <w:multiLevelType w:val="hybridMultilevel"/>
    <w:tmpl w:val="3E9AEA76"/>
    <w:lvl w:ilvl="0" w:tplc="460A8450">
      <w:start w:val="1"/>
      <w:numFmt w:val="lowerLetter"/>
      <w:lvlText w:val="%1)"/>
      <w:lvlJc w:val="left"/>
      <w:pPr>
        <w:ind w:left="720" w:hanging="360"/>
      </w:pPr>
      <w:rPr>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30"/>
    <w:rsid w:val="000D69A4"/>
    <w:rsid w:val="001270EB"/>
    <w:rsid w:val="00214C0D"/>
    <w:rsid w:val="00233675"/>
    <w:rsid w:val="002539D9"/>
    <w:rsid w:val="00292419"/>
    <w:rsid w:val="00292B05"/>
    <w:rsid w:val="002F0095"/>
    <w:rsid w:val="002F75AE"/>
    <w:rsid w:val="003417B6"/>
    <w:rsid w:val="006A39DC"/>
    <w:rsid w:val="007B4424"/>
    <w:rsid w:val="007F005C"/>
    <w:rsid w:val="008A3843"/>
    <w:rsid w:val="008D691E"/>
    <w:rsid w:val="00AB11BA"/>
    <w:rsid w:val="00C12C30"/>
    <w:rsid w:val="00C95A7F"/>
    <w:rsid w:val="00E07639"/>
    <w:rsid w:val="00E4403D"/>
    <w:rsid w:val="00F5479D"/>
    <w:rsid w:val="00FA72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EACD2D1-6327-4766-B07B-14FA1924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3367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33675"/>
  </w:style>
  <w:style w:type="paragraph" w:styleId="Stopka">
    <w:name w:val="footer"/>
    <w:basedOn w:val="Normalny"/>
    <w:link w:val="StopkaZnak"/>
    <w:uiPriority w:val="99"/>
    <w:unhideWhenUsed/>
    <w:rsid w:val="00233675"/>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233675"/>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20</Pages>
  <Words>3601</Words>
  <Characters>21611</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Czesław Oczkowicz</dc:creator>
  <cp:keywords/>
  <dc:description/>
  <cp:lastModifiedBy>Oktawian Plaskota</cp:lastModifiedBy>
  <cp:revision>15</cp:revision>
  <dcterms:created xsi:type="dcterms:W3CDTF">2017-06-26T10:35:00Z</dcterms:created>
  <dcterms:modified xsi:type="dcterms:W3CDTF">2017-10-05T09:14:00Z</dcterms:modified>
</cp:coreProperties>
</file>