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D4700F">
        <w:rPr>
          <w:rFonts w:ascii="Times New Roman" w:hAnsi="Times New Roman"/>
          <w:b/>
          <w:sz w:val="22"/>
          <w:szCs w:val="22"/>
        </w:rPr>
        <w:t>Dostaw</w:t>
      </w:r>
      <w:r w:rsidR="00BC03AD">
        <w:rPr>
          <w:rFonts w:ascii="Times New Roman" w:hAnsi="Times New Roman"/>
          <w:b/>
          <w:sz w:val="22"/>
          <w:szCs w:val="22"/>
        </w:rPr>
        <w:t xml:space="preserve">a </w:t>
      </w:r>
      <w:r w:rsidR="00992B93">
        <w:rPr>
          <w:rFonts w:ascii="Times New Roman" w:hAnsi="Times New Roman"/>
          <w:b/>
          <w:sz w:val="22"/>
          <w:szCs w:val="22"/>
        </w:rPr>
        <w:t>tonerów</w:t>
      </w:r>
      <w:r w:rsidR="007A15A7">
        <w:rPr>
          <w:rFonts w:ascii="Times New Roman" w:hAnsi="Times New Roman"/>
          <w:b/>
          <w:sz w:val="22"/>
          <w:szCs w:val="22"/>
        </w:rPr>
        <w:t xml:space="preserve"> do urządzeń drukujących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A6593D" w:rsidRPr="00A6593D">
        <w:rPr>
          <w:rFonts w:ascii="Times New Roman" w:hAnsi="Times New Roman"/>
          <w:b/>
          <w:sz w:val="22"/>
          <w:szCs w:val="22"/>
        </w:rPr>
        <w:t>WAT.272.2.057.026.2017.</w:t>
      </w:r>
      <w:r w:rsidR="00DF5749" w:rsidRPr="00A6593D">
        <w:rPr>
          <w:rFonts w:ascii="Times New Roman" w:hAnsi="Times New Roman"/>
          <w:b/>
          <w:sz w:val="22"/>
          <w:szCs w:val="22"/>
        </w:rPr>
        <w:t>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595C2B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992B93">
        <w:rPr>
          <w:rFonts w:ascii="Times New Roman" w:hAnsi="Times New Roman"/>
          <w:sz w:val="22"/>
          <w:szCs w:val="22"/>
        </w:rPr>
        <w:t xml:space="preserve">tonerów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725D8B" w:rsidP="00595C2B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Wymagane minimalne parametry techniczne są </w:t>
      </w:r>
      <w:r w:rsidR="006E22D0" w:rsidRPr="00F21DA4">
        <w:rPr>
          <w:rFonts w:ascii="Times New Roman" w:hAnsi="Times New Roman"/>
          <w:sz w:val="22"/>
          <w:szCs w:val="22"/>
        </w:rPr>
        <w:t>szczegółowo</w:t>
      </w:r>
      <w:r>
        <w:rPr>
          <w:rFonts w:ascii="Times New Roman" w:hAnsi="Times New Roman"/>
          <w:sz w:val="22"/>
          <w:szCs w:val="22"/>
        </w:rPr>
        <w:t xml:space="preserve"> opisane w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70C4B" w:rsidRDefault="007A15A7" w:rsidP="00595C2B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212BD4">
        <w:rPr>
          <w:rFonts w:ascii="Times New Roman" w:hAnsi="Times New Roman"/>
          <w:sz w:val="22"/>
          <w:szCs w:val="22"/>
        </w:rPr>
        <w:t>onery</w:t>
      </w:r>
      <w:r w:rsidR="005110DA">
        <w:rPr>
          <w:rFonts w:ascii="Times New Roman" w:hAnsi="Times New Roman"/>
          <w:sz w:val="22"/>
          <w:szCs w:val="22"/>
        </w:rPr>
        <w:t xml:space="preserve"> </w:t>
      </w:r>
      <w:r w:rsidR="00992B93">
        <w:rPr>
          <w:rFonts w:ascii="Times New Roman" w:hAnsi="Times New Roman"/>
          <w:sz w:val="22"/>
          <w:szCs w:val="22"/>
        </w:rPr>
        <w:t>muszą</w:t>
      </w:r>
      <w:r w:rsidR="00F70C4B" w:rsidRPr="00F21DA4">
        <w:rPr>
          <w:rFonts w:ascii="Times New Roman" w:hAnsi="Times New Roman"/>
          <w:sz w:val="22"/>
          <w:szCs w:val="22"/>
        </w:rPr>
        <w:t xml:space="preserve"> być pierwszego gatunku, fabrycznie nowe i wolne od wad.</w:t>
      </w:r>
    </w:p>
    <w:p w:rsidR="00C507C0" w:rsidRPr="00C507C0" w:rsidRDefault="00C507C0" w:rsidP="00C507C0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</w:t>
      </w:r>
      <w:r>
        <w:rPr>
          <w:rFonts w:ascii="Times New Roman" w:hAnsi="Times New Roman"/>
          <w:sz w:val="22"/>
          <w:szCs w:val="22"/>
        </w:rPr>
        <w:t>tonery wykonawca musi udzielić min.24 miesięcznej gwarancji.</w:t>
      </w:r>
    </w:p>
    <w:p w:rsidR="0002564C" w:rsidRPr="001E3211" w:rsidRDefault="0002564C" w:rsidP="0002564C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E3211">
        <w:rPr>
          <w:rFonts w:ascii="Times New Roman" w:hAnsi="Times New Roman"/>
          <w:sz w:val="22"/>
          <w:szCs w:val="22"/>
        </w:rPr>
        <w:t xml:space="preserve">W przypadku nieprawidłowego działania tuszy i tonerów, które spowodują uszkodzenie drukarki, kserokopiarki lub faksu - Wykonawca zobowiązuje się do wykonania naprawy uszkodzeń na własny koszt, a także poniesienia wszelkich kosztów związanych z transportem uszkodzonego sprzętu. </w:t>
      </w:r>
    </w:p>
    <w:p w:rsidR="0002564C" w:rsidRPr="001E3211" w:rsidRDefault="0002564C" w:rsidP="0002564C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E3211">
        <w:rPr>
          <w:rFonts w:ascii="Times New Roman" w:hAnsi="Times New Roman"/>
          <w:sz w:val="22"/>
          <w:szCs w:val="22"/>
        </w:rPr>
        <w:t>W przypadku uzasadnionego zakwestionowania przez Zamawiającego jakości dostarczonego produktu, Wykonawca wymieni produkt na nowy w terminie 3 dni roboczych od daty zgłoszenia reklamacji pocztą elektroniczną lub faksem na adres poczty</w:t>
      </w:r>
      <w:r w:rsidR="00C121A1">
        <w:rPr>
          <w:rFonts w:ascii="Times New Roman" w:hAnsi="Times New Roman"/>
          <w:sz w:val="22"/>
          <w:szCs w:val="22"/>
        </w:rPr>
        <w:t>.</w:t>
      </w:r>
    </w:p>
    <w:p w:rsidR="0002564C" w:rsidRPr="001E3211" w:rsidRDefault="0002564C" w:rsidP="0002564C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E3211">
        <w:rPr>
          <w:rFonts w:ascii="Times New Roman" w:hAnsi="Times New Roman"/>
          <w:sz w:val="22"/>
          <w:szCs w:val="22"/>
        </w:rPr>
        <w:t xml:space="preserve">Wszystkie oferowane materiały eksploatacyjne muszą być fabrycznie nowe, pełnowartościowe, nie regenerowane, pochodzące z bieżącej produkcji, z terminem przydatności minimum </w:t>
      </w:r>
      <w:r w:rsidR="002B3C6A">
        <w:rPr>
          <w:rFonts w:ascii="Times New Roman" w:hAnsi="Times New Roman"/>
          <w:sz w:val="22"/>
          <w:szCs w:val="22"/>
        </w:rPr>
        <w:t>24</w:t>
      </w:r>
      <w:r w:rsidRPr="001E3211">
        <w:rPr>
          <w:rFonts w:ascii="Times New Roman" w:hAnsi="Times New Roman"/>
          <w:sz w:val="22"/>
          <w:szCs w:val="22"/>
        </w:rPr>
        <w:t xml:space="preserve"> miesięcy (licząc od daty dostawy), z umieszczonym bezpośrednio na kasecie identyfikatorem określającym jednoznacznie typ materiału, w opakowaniu posiadającym nienaruszone cechy pierwotnego opakowania. Pod pojęciem „fabrycznie nowe” Zamawiający rozumie produkty wykonane z nowych elementów, bez śladów</w:t>
      </w:r>
      <w:r>
        <w:rPr>
          <w:rFonts w:ascii="Times New Roman" w:hAnsi="Times New Roman"/>
          <w:sz w:val="22"/>
          <w:szCs w:val="22"/>
        </w:rPr>
        <w:t xml:space="preserve"> uszkodzenia i użytkowania, nie</w:t>
      </w:r>
      <w:r w:rsidRPr="001E3211">
        <w:rPr>
          <w:rFonts w:ascii="Times New Roman" w:hAnsi="Times New Roman"/>
          <w:sz w:val="22"/>
          <w:szCs w:val="22"/>
        </w:rPr>
        <w:t>regenerowane ani nie prefabrykowane, w oryginalnych opakowaniach producenta z widocznym logo, symbolem produktu i terminem przydatności do użytku.</w:t>
      </w:r>
    </w:p>
    <w:p w:rsidR="0002564C" w:rsidRPr="005110DA" w:rsidRDefault="0002564C" w:rsidP="0002564C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DD44BE" w:rsidRPr="00D65DD4" w:rsidRDefault="0010185F" w:rsidP="00D65DD4">
      <w:pPr>
        <w:rPr>
          <w:rFonts w:ascii="Tahoma" w:hAnsi="Tahoma" w:cs="Tahoma"/>
          <w:sz w:val="18"/>
          <w:szCs w:val="18"/>
        </w:rPr>
      </w:pPr>
      <w:r w:rsidRPr="00D65DD4">
        <w:rPr>
          <w:rFonts w:ascii="Times New Roman" w:hAnsi="Times New Roman"/>
          <w:b/>
          <w:sz w:val="22"/>
          <w:szCs w:val="22"/>
        </w:rPr>
        <w:t>Kody CPV</w:t>
      </w:r>
      <w:r w:rsidR="00DD44BE" w:rsidRPr="00D65DD4">
        <w:rPr>
          <w:rFonts w:ascii="Times New Roman" w:hAnsi="Times New Roman"/>
          <w:b/>
          <w:sz w:val="22"/>
          <w:szCs w:val="22"/>
        </w:rPr>
        <w:t xml:space="preserve">: </w:t>
      </w:r>
      <w:r w:rsidR="00992B93" w:rsidRPr="00992B93">
        <w:rPr>
          <w:rFonts w:ascii="Times New Roman" w:hAnsi="Times New Roman"/>
          <w:b/>
          <w:sz w:val="22"/>
          <w:szCs w:val="22"/>
        </w:rPr>
        <w:t>30.23.21.10-8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9668C" w:rsidRDefault="0079668C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terminu </w:t>
      </w:r>
      <w:r w:rsidR="004C0EE8">
        <w:rPr>
          <w:rFonts w:ascii="Times New Roman" w:hAnsi="Times New Roman"/>
          <w:sz w:val="22"/>
          <w:szCs w:val="22"/>
        </w:rPr>
        <w:t xml:space="preserve">dostawy </w:t>
      </w:r>
      <w:r w:rsidR="005110DA">
        <w:rPr>
          <w:rFonts w:ascii="Times New Roman" w:hAnsi="Times New Roman"/>
          <w:sz w:val="22"/>
          <w:szCs w:val="22"/>
        </w:rPr>
        <w:t>urządzenia</w:t>
      </w:r>
      <w:r>
        <w:rPr>
          <w:rFonts w:ascii="Times New Roman" w:hAnsi="Times New Roman"/>
          <w:sz w:val="22"/>
          <w:szCs w:val="22"/>
        </w:rPr>
        <w:t xml:space="preserve"> nastąpi w terminie od </w:t>
      </w:r>
      <w:r w:rsidR="00A6593D" w:rsidRPr="00A6593D">
        <w:rPr>
          <w:rFonts w:ascii="Times New Roman" w:hAnsi="Times New Roman"/>
          <w:b/>
          <w:sz w:val="22"/>
          <w:szCs w:val="22"/>
        </w:rPr>
        <w:t>21</w:t>
      </w:r>
      <w:r w:rsidR="004C0EE8" w:rsidRPr="00A6593D">
        <w:rPr>
          <w:rFonts w:ascii="Times New Roman" w:hAnsi="Times New Roman"/>
          <w:b/>
          <w:sz w:val="22"/>
          <w:szCs w:val="22"/>
        </w:rPr>
        <w:t xml:space="preserve"> </w:t>
      </w:r>
      <w:r w:rsidR="00A6593D" w:rsidRPr="00A6593D">
        <w:rPr>
          <w:rFonts w:ascii="Times New Roman" w:hAnsi="Times New Roman"/>
          <w:b/>
          <w:sz w:val="22"/>
          <w:szCs w:val="22"/>
        </w:rPr>
        <w:t>kwietnia</w:t>
      </w:r>
      <w:r w:rsidR="004C0EE8" w:rsidRPr="00A6593D">
        <w:rPr>
          <w:rFonts w:ascii="Times New Roman" w:hAnsi="Times New Roman"/>
          <w:b/>
          <w:sz w:val="22"/>
          <w:szCs w:val="22"/>
        </w:rPr>
        <w:t xml:space="preserve"> 201</w:t>
      </w:r>
      <w:r w:rsidR="00A6593D" w:rsidRPr="00A6593D">
        <w:rPr>
          <w:rFonts w:ascii="Times New Roman" w:hAnsi="Times New Roman"/>
          <w:b/>
          <w:sz w:val="22"/>
          <w:szCs w:val="22"/>
        </w:rPr>
        <w:t>7</w:t>
      </w:r>
      <w:r w:rsidR="00992B93" w:rsidRPr="00A6593D">
        <w:rPr>
          <w:rFonts w:ascii="Times New Roman" w:hAnsi="Times New Roman"/>
          <w:sz w:val="22"/>
          <w:szCs w:val="22"/>
        </w:rPr>
        <w:t>.</w:t>
      </w:r>
    </w:p>
    <w:p w:rsidR="00992B93" w:rsidRDefault="00992B93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90239F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90239F">
        <w:rPr>
          <w:rFonts w:ascii="Times New Roman" w:hAnsi="Times New Roman"/>
          <w:sz w:val="22"/>
          <w:szCs w:val="22"/>
        </w:rPr>
        <w:t>x-71/326-51-61, email: 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97DB5" w:rsidRPr="00497DB5" w:rsidRDefault="0079668C" w:rsidP="00595C2B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</w:p>
    <w:p w:rsidR="004C0EE8" w:rsidRPr="003127D1" w:rsidRDefault="004B4958" w:rsidP="00497DB5">
      <w:pPr>
        <w:pStyle w:val="Akapitzlist"/>
        <w:spacing w:before="0" w:after="0"/>
        <w:ind w:left="786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najniższa cena</w:t>
      </w:r>
      <w:r w:rsidR="00A02FAA">
        <w:rPr>
          <w:rFonts w:ascii="Times New Roman" w:hAnsi="Times New Roman"/>
          <w:sz w:val="22"/>
          <w:szCs w:val="22"/>
        </w:rPr>
        <w:t xml:space="preserve"> brutto całej oferty.</w:t>
      </w:r>
    </w:p>
    <w:p w:rsidR="004C0EE8" w:rsidRPr="004C0EE8" w:rsidRDefault="004C0EE8" w:rsidP="00595C2B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>ia</w:t>
      </w:r>
      <w:r w:rsidR="004D0CA2">
        <w:rPr>
          <w:rFonts w:ascii="Times New Roman" w:hAnsi="Times New Roman"/>
          <w:color w:val="000000" w:themeColor="text1"/>
          <w:sz w:val="22"/>
          <w:szCs w:val="22"/>
        </w:rPr>
        <w:t>, a w szczególności: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97DB5" w:rsidRPr="00497DB5">
        <w:rPr>
          <w:rFonts w:ascii="Times New Roman" w:hAnsi="Times New Roman"/>
          <w:b/>
          <w:color w:val="000000" w:themeColor="text1"/>
          <w:sz w:val="22"/>
          <w:szCs w:val="22"/>
        </w:rPr>
        <w:t>dowóz,</w:t>
      </w:r>
      <w:r w:rsidR="00497DB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12BD4">
        <w:rPr>
          <w:rFonts w:ascii="Times New Roman" w:hAnsi="Times New Roman"/>
          <w:b/>
          <w:color w:val="000000" w:themeColor="text1"/>
          <w:sz w:val="22"/>
          <w:szCs w:val="22"/>
        </w:rPr>
        <w:t>wniesienie tonerów</w:t>
      </w:r>
      <w:r w:rsidR="00725D8B" w:rsidRPr="00373750">
        <w:rPr>
          <w:rFonts w:ascii="Times New Roman" w:hAnsi="Times New Roman"/>
          <w:b/>
          <w:color w:val="000000" w:themeColor="text1"/>
          <w:sz w:val="22"/>
          <w:szCs w:val="22"/>
        </w:rPr>
        <w:t xml:space="preserve"> do </w:t>
      </w:r>
      <w:r w:rsidR="007A15A7">
        <w:rPr>
          <w:rFonts w:ascii="Times New Roman" w:hAnsi="Times New Roman"/>
          <w:b/>
          <w:color w:val="000000" w:themeColor="text1"/>
          <w:sz w:val="22"/>
          <w:szCs w:val="22"/>
        </w:rPr>
        <w:t>magazynu w piwnicy</w:t>
      </w:r>
      <w:r w:rsidR="004B4958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</w:p>
    <w:p w:rsidR="004C0EE8" w:rsidRPr="004C0EE8" w:rsidRDefault="004C0EE8" w:rsidP="00595C2B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CE12BE" w:rsidRDefault="004C0EE8" w:rsidP="00595C2B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05177" w:rsidRPr="00505177" w:rsidRDefault="00505177" w:rsidP="00595C2B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Z</w:t>
      </w:r>
      <w:r w:rsidR="00902C2B">
        <w:rPr>
          <w:rFonts w:ascii="Times New Roman" w:hAnsi="Times New Roman"/>
          <w:b/>
          <w:sz w:val="22"/>
          <w:szCs w:val="22"/>
        </w:rPr>
        <w:t>aakceptowany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podpisany projekt umowy wg wzoru umowy stanowiącego załącznik nr 1 do zapytania ofertowego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327E96" w:rsidRDefault="00327E96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</w:t>
      </w:r>
    </w:p>
    <w:p w:rsidR="0002564C" w:rsidRPr="005533FB" w:rsidRDefault="0002564C" w:rsidP="0002564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w przypadku zaproponowania materiałów eksploatacyjnych </w:t>
      </w:r>
      <w:r w:rsidRPr="00A6593D">
        <w:rPr>
          <w:rFonts w:ascii="Times New Roman" w:hAnsi="Times New Roman"/>
          <w:sz w:val="22"/>
          <w:szCs w:val="22"/>
        </w:rPr>
        <w:t>równoważnych</w:t>
      </w:r>
      <w:r w:rsidR="00A6593D" w:rsidRPr="00A6593D">
        <w:rPr>
          <w:rFonts w:ascii="Times New Roman" w:hAnsi="Times New Roman"/>
          <w:sz w:val="22"/>
          <w:szCs w:val="22"/>
        </w:rPr>
        <w:t xml:space="preserve"> </w:t>
      </w:r>
      <w:r w:rsidR="007A15A7">
        <w:rPr>
          <w:rFonts w:ascii="Times New Roman" w:hAnsi="Times New Roman"/>
          <w:sz w:val="22"/>
          <w:szCs w:val="22"/>
        </w:rPr>
        <w:t>w tabeli numer 1</w:t>
      </w:r>
      <w:r w:rsidR="00A6593D">
        <w:rPr>
          <w:rFonts w:ascii="Times New Roman" w:hAnsi="Times New Roman"/>
          <w:sz w:val="22"/>
          <w:szCs w:val="22"/>
        </w:rPr>
        <w:t xml:space="preserve"> </w:t>
      </w:r>
      <w:r w:rsidRPr="005533FB">
        <w:rPr>
          <w:rFonts w:ascii="Times New Roman" w:hAnsi="Times New Roman"/>
          <w:sz w:val="22"/>
          <w:szCs w:val="22"/>
        </w:rPr>
        <w:t>Wykonawca zobowiązany jest dołączyć do oferty dokumenty potwierdzające równoważność z produktem oryginalnym:</w:t>
      </w:r>
    </w:p>
    <w:p w:rsidR="0002564C" w:rsidRPr="005533FB" w:rsidRDefault="0002564C" w:rsidP="0002564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5533FB">
        <w:rPr>
          <w:rFonts w:ascii="Times New Roman" w:hAnsi="Times New Roman"/>
          <w:sz w:val="22"/>
          <w:szCs w:val="22"/>
        </w:rPr>
        <w:t>Raporty z testów potwierdzające, że podana wydajność jest wynikiem przeprowadzenia testów zgodności z normami: ISO/IEC 19752 dla tonerów monochromatycznych, ISO/IEC 19798 dla wkładów do drukarek kolorowych, ISO/IEC 24712 dla kolorowych cartridgy atramentowych ISO/IEC 24711 z atramentem w kolorze czarnym (tuszy) wystawione przez niezależny podmiot posiadający stosowną akredytację w zakresie badania produktów pod kątem spełniania najwyższych norm lub zaświadczenie wystawione przez niezależny podmiot posiadający stosowną akredytację w zakresie badania produktów potwierdzających spełnienie najwyższych norm.</w:t>
      </w:r>
    </w:p>
    <w:p w:rsidR="0002564C" w:rsidRPr="005533FB" w:rsidRDefault="0002564C" w:rsidP="0002564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5533FB">
        <w:rPr>
          <w:rFonts w:ascii="Times New Roman" w:hAnsi="Times New Roman"/>
          <w:sz w:val="22"/>
          <w:szCs w:val="22"/>
        </w:rPr>
        <w:t>Certyfikat ISO 14001 lub równoważny na proces produkcji materiałów eksploatacyjnych. Pozwalający zweryfikować, czy producent spełnia przepisy związane z ochroną środowiska oraz potwierdzający, że materiały są produkowane w sposób bezpieczny i niewpływający negatywnie na środowisko</w:t>
      </w:r>
    </w:p>
    <w:p w:rsidR="0002564C" w:rsidRPr="005533FB" w:rsidRDefault="0002564C" w:rsidP="0002564C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r w:rsidRPr="005533FB">
        <w:rPr>
          <w:rFonts w:ascii="Times New Roman" w:hAnsi="Times New Roman"/>
          <w:sz w:val="22"/>
          <w:szCs w:val="22"/>
        </w:rPr>
        <w:t xml:space="preserve">Certyfikat ISO 9001 lub równoważny potwierdzający, że proces produkcji przebiega zgodnie z przywołaną normą. 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lastRenderedPageBreak/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BE51BA" w:rsidRDefault="00327E96" w:rsidP="00327E96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327E96" w:rsidRPr="00BE51BA" w:rsidRDefault="00327E96" w:rsidP="00327E96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C121A1">
        <w:rPr>
          <w:rFonts w:ascii="Times New Roman" w:hAnsi="Times New Roman"/>
          <w:sz w:val="22"/>
          <w:szCs w:val="22"/>
        </w:rPr>
        <w:t>zgodnie z opisanym w pkt. 6 z</w:t>
      </w:r>
      <w:bookmarkStart w:id="5" w:name="_GoBack"/>
      <w:bookmarkEnd w:id="5"/>
      <w:r w:rsidRPr="00BE51BA">
        <w:rPr>
          <w:rFonts w:ascii="Times New Roman" w:hAnsi="Times New Roman"/>
          <w:sz w:val="22"/>
          <w:szCs w:val="22"/>
        </w:rPr>
        <w:t>apytania ofertowego,</w:t>
      </w:r>
    </w:p>
    <w:p w:rsidR="00327E96" w:rsidRPr="00505177" w:rsidRDefault="00327E96" w:rsidP="00327E96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327E96" w:rsidTr="007A15A7">
        <w:trPr>
          <w:trHeight w:val="1833"/>
        </w:trPr>
        <w:tc>
          <w:tcPr>
            <w:tcW w:w="5231" w:type="dxa"/>
          </w:tcPr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327E96" w:rsidRPr="00BE51BA" w:rsidRDefault="00327E96" w:rsidP="002B00B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327E96" w:rsidRPr="00BE51BA" w:rsidRDefault="00327E96" w:rsidP="002B00B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327E96" w:rsidRPr="001429A2" w:rsidRDefault="00327E96" w:rsidP="00327E96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 w:rsidR="00BC03AD">
              <w:rPr>
                <w:rFonts w:ascii="Times New Roman" w:hAnsi="Times New Roman"/>
                <w:b/>
                <w:sz w:val="22"/>
                <w:szCs w:val="22"/>
              </w:rPr>
              <w:t xml:space="preserve"> Dostawa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tonerów 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327E96" w:rsidRPr="007A15A7" w:rsidRDefault="00327E96" w:rsidP="007A15A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Sprawa numer  </w:t>
            </w:r>
            <w:r w:rsidR="007A15A7">
              <w:rPr>
                <w:rFonts w:ascii="Times New Roman" w:hAnsi="Times New Roman"/>
                <w:b/>
                <w:sz w:val="22"/>
                <w:szCs w:val="22"/>
              </w:rPr>
              <w:t xml:space="preserve"> WAT</w:t>
            </w:r>
            <w:r w:rsidR="00A6593D" w:rsidRPr="00A6593D">
              <w:rPr>
                <w:rFonts w:ascii="Times New Roman" w:hAnsi="Times New Roman"/>
                <w:b/>
                <w:sz w:val="22"/>
                <w:szCs w:val="22"/>
              </w:rPr>
              <w:t>.272.2.057.026.2017.OP</w:t>
            </w:r>
          </w:p>
        </w:tc>
      </w:tr>
    </w:tbl>
    <w:p w:rsidR="00327E96" w:rsidRPr="00F56767" w:rsidRDefault="00327E96" w:rsidP="00327E96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70211B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Default="00327E96" w:rsidP="00327E96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327E96" w:rsidRPr="00AB7DD4" w:rsidRDefault="00327E96" w:rsidP="00327E96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327E96" w:rsidRPr="00AB7DD4" w:rsidRDefault="00327E96" w:rsidP="00327E96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327E96" w:rsidRPr="00AB7DD4" w:rsidRDefault="00327E96" w:rsidP="00327E96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327E96" w:rsidRPr="00AB7DD4" w:rsidRDefault="00327E96" w:rsidP="00327E96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-</w:t>
      </w:r>
      <w:r w:rsidR="004B4958">
        <w:rPr>
          <w:rFonts w:ascii="Times New Roman" w:hAnsi="Times New Roman"/>
          <w:sz w:val="22"/>
          <w:szCs w:val="22"/>
        </w:rPr>
        <w:t xml:space="preserve"> </w:t>
      </w:r>
      <w:r w:rsidRPr="00AB7DD4">
        <w:rPr>
          <w:rFonts w:ascii="Times New Roman" w:hAnsi="Times New Roman"/>
          <w:sz w:val="22"/>
          <w:szCs w:val="22"/>
        </w:rPr>
        <w:t>niezwłocznie zawiadamiając o tym Wykonawcę, którego oferta została poprawiona  ( poprzez inne omyłki polegające na niezgodności oferty z treścią zapytania ofertowego, niepowodujące istotnych zmian w treści of</w:t>
      </w:r>
      <w:r w:rsidR="004B4958">
        <w:rPr>
          <w:rFonts w:ascii="Times New Roman" w:hAnsi="Times New Roman"/>
          <w:sz w:val="22"/>
          <w:szCs w:val="22"/>
        </w:rPr>
        <w:t>erty Zamawiający rozumie omyłki</w:t>
      </w:r>
      <w:r w:rsidRPr="00AB7DD4">
        <w:rPr>
          <w:rFonts w:ascii="Times New Roman" w:hAnsi="Times New Roman"/>
          <w:sz w:val="22"/>
          <w:szCs w:val="22"/>
        </w:rPr>
        <w:t xml:space="preserve">, których poprawienie nie ingeruje w sposób istotny w treść oferty, tj. nie powoduje konieczności znacznej </w:t>
      </w:r>
      <w:r w:rsidRPr="00AB7DD4">
        <w:rPr>
          <w:rFonts w:ascii="Times New Roman" w:hAnsi="Times New Roman"/>
          <w:sz w:val="22"/>
          <w:szCs w:val="22"/>
        </w:rPr>
        <w:lastRenderedPageBreak/>
        <w:t>ingerencji ze strony zamawiającego w treść złożonej oferty lub nie dotyczy jej istotnych postanowień),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</w:t>
      </w:r>
      <w:r w:rsidR="004B4958">
        <w:rPr>
          <w:rFonts w:ascii="Times New Roman" w:hAnsi="Times New Roman"/>
          <w:sz w:val="22"/>
          <w:szCs w:val="22"/>
        </w:rPr>
        <w:t>fertowym nie później niż w dniu</w:t>
      </w:r>
      <w:r w:rsidRPr="00AB7DD4">
        <w:rPr>
          <w:rFonts w:ascii="Times New Roman" w:hAnsi="Times New Roman"/>
          <w:sz w:val="22"/>
          <w:szCs w:val="22"/>
        </w:rPr>
        <w:t>, w którym upłynął termin składania ofert,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327E96" w:rsidRPr="00AB7DD4" w:rsidRDefault="00327E96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</w:t>
      </w:r>
      <w:r w:rsidR="004B4958">
        <w:rPr>
          <w:rFonts w:ascii="Times New Roman" w:hAnsi="Times New Roman"/>
          <w:sz w:val="22"/>
          <w:szCs w:val="22"/>
        </w:rPr>
        <w:t xml:space="preserve"> którego oferta została wybrana</w:t>
      </w:r>
      <w:r w:rsidRPr="00AB7DD4">
        <w:rPr>
          <w:rFonts w:ascii="Times New Roman" w:hAnsi="Times New Roman"/>
          <w:sz w:val="22"/>
          <w:szCs w:val="22"/>
        </w:rPr>
        <w:t>, uchyla się od zawarcia  umowy, zamawiający może wybrać ofertę najkorzystniejszą spośród pozostałych ofert bez przeprowadzania ich ponownego badania i oceny,</w:t>
      </w:r>
    </w:p>
    <w:p w:rsidR="00327E96" w:rsidRPr="00AB7DD4" w:rsidRDefault="004B4958" w:rsidP="00327E96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W pozostałych przypadkach, przy ocenie złożonych ofert</w:t>
      </w:r>
      <w:r w:rsidR="00327E96" w:rsidRPr="00AB7DD4">
        <w:rPr>
          <w:rFonts w:ascii="Times New Roman" w:hAnsi="Times New Roman"/>
          <w:sz w:val="22"/>
          <w:szCs w:val="22"/>
        </w:rPr>
        <w:t xml:space="preserve">, zamawiający będzie posiłkował się przepisami ustawy kodeks Cywilny. </w:t>
      </w:r>
      <w:r w:rsidR="00327E96" w:rsidRPr="004B4958">
        <w:rPr>
          <w:rFonts w:ascii="Times New Roman" w:hAnsi="Times New Roman"/>
          <w:sz w:val="22"/>
          <w:szCs w:val="22"/>
        </w:rPr>
        <w:t xml:space="preserve">Zamawiający od </w:t>
      </w:r>
      <w:r w:rsidRPr="004B4958">
        <w:rPr>
          <w:rFonts w:ascii="Times New Roman" w:hAnsi="Times New Roman"/>
          <w:sz w:val="22"/>
          <w:szCs w:val="22"/>
        </w:rPr>
        <w:t>stosowania powyższych przepisów</w:t>
      </w:r>
      <w:r w:rsidR="00327E96" w:rsidRPr="004B4958">
        <w:rPr>
          <w:rFonts w:ascii="Times New Roman" w:hAnsi="Times New Roman"/>
          <w:sz w:val="22"/>
          <w:szCs w:val="22"/>
        </w:rPr>
        <w:t>, gdy wykonane czynności przez Zamawiającego  ( np. wezwanie do uzupełnienia dokumentów, poprawa omyłek ) nie wpłynie na wynik prowadzonego postępowania.</w:t>
      </w:r>
      <w:r w:rsidR="00327E96" w:rsidRPr="00AB7DD4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327E96" w:rsidRDefault="00327E96" w:rsidP="00327E96">
      <w:pPr>
        <w:spacing w:before="0" w:after="0"/>
        <w:rPr>
          <w:rFonts w:ascii="Times New Roman" w:hAnsi="Times New Roman"/>
          <w:sz w:val="22"/>
          <w:szCs w:val="22"/>
        </w:rPr>
      </w:pPr>
    </w:p>
    <w:p w:rsidR="00327E96" w:rsidRPr="003127D1" w:rsidRDefault="00327E96" w:rsidP="00327E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327E96" w:rsidRPr="000C2A8F" w:rsidRDefault="00327E96" w:rsidP="00327E96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505177">
        <w:rPr>
          <w:rFonts w:ascii="Times New Roman" w:hAnsi="Times New Roman"/>
          <w:sz w:val="22"/>
          <w:szCs w:val="22"/>
        </w:rPr>
        <w:t xml:space="preserve">, nie później </w:t>
      </w:r>
      <w:r w:rsidRPr="00A6593D">
        <w:rPr>
          <w:rFonts w:ascii="Times New Roman" w:hAnsi="Times New Roman"/>
          <w:sz w:val="22"/>
          <w:szCs w:val="22"/>
        </w:rPr>
        <w:t xml:space="preserve">niż </w:t>
      </w:r>
      <w:r w:rsidRPr="00A6593D">
        <w:rPr>
          <w:rFonts w:ascii="Times New Roman" w:hAnsi="Times New Roman"/>
          <w:b/>
          <w:sz w:val="22"/>
          <w:szCs w:val="22"/>
        </w:rPr>
        <w:t>do dnia</w:t>
      </w:r>
      <w:r w:rsidRPr="00A6593D">
        <w:rPr>
          <w:rFonts w:ascii="Times New Roman" w:hAnsi="Times New Roman"/>
          <w:sz w:val="22"/>
          <w:szCs w:val="22"/>
        </w:rPr>
        <w:t xml:space="preserve"> </w:t>
      </w:r>
      <w:r w:rsidR="00A6593D" w:rsidRPr="00A6593D">
        <w:rPr>
          <w:rFonts w:ascii="Times New Roman" w:hAnsi="Times New Roman"/>
          <w:b/>
          <w:sz w:val="22"/>
          <w:szCs w:val="22"/>
        </w:rPr>
        <w:t>14.04.2017</w:t>
      </w:r>
      <w:r w:rsidRPr="00A6593D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A6593D">
        <w:rPr>
          <w:rFonts w:ascii="Times New Roman" w:hAnsi="Times New Roman"/>
          <w:sz w:val="22"/>
          <w:szCs w:val="22"/>
        </w:rPr>
        <w:t xml:space="preserve"> </w:t>
      </w:r>
    </w:p>
    <w:p w:rsidR="00327E96" w:rsidRPr="00B060D9" w:rsidRDefault="00327E96" w:rsidP="00327E96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</w:t>
      </w:r>
      <w:r w:rsidR="004B4958">
        <w:rPr>
          <w:rFonts w:ascii="Times New Roman" w:hAnsi="Times New Roman"/>
          <w:color w:val="000000" w:themeColor="text1"/>
          <w:sz w:val="22"/>
          <w:szCs w:val="22"/>
        </w:rPr>
        <w:t xml:space="preserve"> nie daty jej wysłania przesyłką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pocztową lub kurierską.</w:t>
      </w:r>
    </w:p>
    <w:p w:rsidR="00327E96" w:rsidRPr="009B14C1" w:rsidRDefault="00327E96" w:rsidP="00327E96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327E96" w:rsidRPr="00546CA2" w:rsidRDefault="00327E96" w:rsidP="00327E96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327E96" w:rsidRPr="00A6593D" w:rsidRDefault="00A6593D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A6593D">
        <w:rPr>
          <w:rFonts w:ascii="Times New Roman" w:hAnsi="Times New Roman"/>
          <w:b/>
          <w:bCs/>
          <w:sz w:val="22"/>
          <w:szCs w:val="22"/>
        </w:rPr>
        <w:t>Termin składania ofert: 2017-04-14</w:t>
      </w:r>
      <w:r w:rsidR="00327E96" w:rsidRPr="00A6593D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327E96" w:rsidRPr="00A6593D" w:rsidRDefault="00A6593D" w:rsidP="00327E96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A6593D">
        <w:rPr>
          <w:rFonts w:ascii="Times New Roman" w:hAnsi="Times New Roman"/>
          <w:b/>
          <w:bCs/>
          <w:sz w:val="22"/>
          <w:szCs w:val="22"/>
        </w:rPr>
        <w:t>Termin otwarcia ofert 2017-04-14</w:t>
      </w:r>
      <w:r w:rsidR="00327E96" w:rsidRPr="00A6593D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</w:t>
      </w:r>
      <w:r w:rsidR="004B4958">
        <w:rPr>
          <w:rFonts w:ascii="Times New Roman" w:hAnsi="Times New Roman"/>
        </w:rPr>
        <w:t>ozumie</w:t>
      </w:r>
      <w:r w:rsidR="00990FB1">
        <w:rPr>
          <w:rFonts w:ascii="Times New Roman" w:hAnsi="Times New Roman"/>
        </w:rPr>
        <w:t>wania się z wykon</w:t>
      </w:r>
      <w:r w:rsidR="004B4958">
        <w:rPr>
          <w:rFonts w:ascii="Times New Roman" w:hAnsi="Times New Roman"/>
        </w:rPr>
        <w:t>Aw</w:t>
      </w:r>
      <w:r w:rsidR="00990FB1">
        <w:rPr>
          <w:rFonts w:ascii="Times New Roman" w:hAnsi="Times New Roman"/>
        </w:rPr>
        <w:t>cami:</w:t>
      </w:r>
    </w:p>
    <w:p w:rsidR="00F33410" w:rsidRPr="00A5570A" w:rsidRDefault="00ED19A4" w:rsidP="00595C2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497DB5">
        <w:rPr>
          <w:rFonts w:ascii="Times New Roman" w:hAnsi="Times New Roman"/>
          <w:sz w:val="22"/>
          <w:szCs w:val="22"/>
          <w:lang w:eastAsia="pl-PL"/>
        </w:rPr>
        <w:t>jszym postepowaniu oświadczenia,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</w:t>
      </w:r>
      <w:r w:rsidR="00497DB5">
        <w:rPr>
          <w:rFonts w:ascii="Times New Roman" w:hAnsi="Times New Roman"/>
          <w:sz w:val="22"/>
          <w:szCs w:val="22"/>
          <w:lang w:eastAsia="pl-PL"/>
        </w:rPr>
        <w:t>cy i Wykonawcy przekazywać będą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</w:t>
      </w:r>
      <w:r w:rsidR="00497DB5">
        <w:rPr>
          <w:rFonts w:ascii="Times New Roman" w:hAnsi="Times New Roman"/>
          <w:sz w:val="22"/>
          <w:szCs w:val="22"/>
          <w:lang w:eastAsia="pl-PL"/>
        </w:rPr>
        <w:t>ą elektroniczną. Zamawiający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6F07ED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 Oświadczenia, wnioski, zawiadomienia oraz informacje p</w:t>
      </w:r>
      <w:r w:rsidR="004B4958">
        <w:rPr>
          <w:rFonts w:ascii="Times New Roman" w:hAnsi="Times New Roman"/>
          <w:sz w:val="22"/>
          <w:szCs w:val="22"/>
          <w:lang w:eastAsia="pl-PL"/>
        </w:rPr>
        <w:t>rzekazywane drogą elektroniczną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497DB5">
        <w:rPr>
          <w:rFonts w:ascii="Times New Roman" w:hAnsi="Times New Roman"/>
          <w:sz w:val="22"/>
          <w:szCs w:val="22"/>
          <w:lang w:eastAsia="pl-PL"/>
        </w:rPr>
        <w:t>uważa się za złożone w terminie</w:t>
      </w:r>
      <w:r w:rsidRPr="00A5570A">
        <w:rPr>
          <w:rFonts w:ascii="Times New Roman" w:hAnsi="Times New Roman"/>
          <w:sz w:val="22"/>
          <w:szCs w:val="22"/>
          <w:lang w:eastAsia="pl-PL"/>
        </w:rPr>
        <w:t>, jeżeli ich treść dotarła do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adresata przed upływem terminu złożenia </w:t>
      </w:r>
      <w:r w:rsidR="00327E96">
        <w:rPr>
          <w:rFonts w:ascii="Times New Roman" w:hAnsi="Times New Roman"/>
          <w:sz w:val="22"/>
          <w:szCs w:val="22"/>
          <w:lang w:eastAsia="pl-PL"/>
        </w:rPr>
        <w:t>oferty</w:t>
      </w:r>
      <w:r w:rsidR="004B4958">
        <w:rPr>
          <w:rFonts w:ascii="Times New Roman" w:hAnsi="Times New Roman"/>
          <w:sz w:val="22"/>
          <w:szCs w:val="22"/>
          <w:lang w:eastAsia="pl-PL"/>
        </w:rPr>
        <w:t>. Jeżeli Z</w:t>
      </w:r>
      <w:r w:rsidRPr="00A5570A">
        <w:rPr>
          <w:rFonts w:ascii="Times New Roman" w:hAnsi="Times New Roman"/>
          <w:sz w:val="22"/>
          <w:szCs w:val="22"/>
          <w:lang w:eastAsia="pl-PL"/>
        </w:rPr>
        <w:t>amawiający lub Wykonawcy przekazu</w:t>
      </w:r>
      <w:r w:rsidR="00497DB5">
        <w:rPr>
          <w:rFonts w:ascii="Times New Roman" w:hAnsi="Times New Roman"/>
          <w:sz w:val="22"/>
          <w:szCs w:val="22"/>
          <w:lang w:eastAsia="pl-PL"/>
        </w:rPr>
        <w:t>ją dokumenty lub informacje, wnioski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zawiadomienia za pomocą </w:t>
      </w:r>
      <w:r w:rsidR="00497DB5">
        <w:rPr>
          <w:rFonts w:ascii="Times New Roman" w:hAnsi="Times New Roman"/>
          <w:sz w:val="22"/>
          <w:szCs w:val="22"/>
          <w:lang w:eastAsia="pl-PL"/>
        </w:rPr>
        <w:t>drogi elektronicznej, każda ze stron, na żądanie drugiej strony</w:t>
      </w:r>
      <w:r w:rsidRPr="00A5570A">
        <w:rPr>
          <w:rFonts w:ascii="Times New Roman" w:hAnsi="Times New Roman"/>
          <w:sz w:val="22"/>
          <w:szCs w:val="22"/>
          <w:lang w:eastAsia="pl-PL"/>
        </w:rPr>
        <w:t>, niezwłocznie potwierdza fakt ich otrzymania.</w:t>
      </w:r>
    </w:p>
    <w:p w:rsidR="00F33410" w:rsidRPr="00A5570A" w:rsidRDefault="00497DB5" w:rsidP="00595C2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B4958">
        <w:rPr>
          <w:rFonts w:ascii="Times New Roman" w:hAnsi="Times New Roman"/>
          <w:sz w:val="22"/>
          <w:szCs w:val="22"/>
          <w:lang w:eastAsia="pl-PL"/>
        </w:rPr>
        <w:t>ących</w:t>
      </w:r>
      <w:r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A13E06" w:rsidRPr="00A5570A">
        <w:rPr>
          <w:rFonts w:ascii="Times New Roman" w:hAnsi="Times New Roman"/>
          <w:sz w:val="22"/>
          <w:szCs w:val="22"/>
          <w:lang w:eastAsia="pl-PL"/>
        </w:rPr>
        <w:t>treści zapytania ofertowego:</w:t>
      </w:r>
    </w:p>
    <w:p w:rsidR="00A13E06" w:rsidRPr="002A6C4E" w:rsidRDefault="00A13E06" w:rsidP="00595C2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 zamawiającego w wyjaśnienie treści zapytania ofertowego. Zamawiający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udzieli wyjaśnień niezwłocznie</w:t>
      </w:r>
      <w:r w:rsidRPr="002A6C4E">
        <w:rPr>
          <w:rFonts w:ascii="Times New Roman" w:hAnsi="Times New Roman"/>
          <w:sz w:val="22"/>
          <w:szCs w:val="22"/>
          <w:lang w:eastAsia="pl-PL"/>
        </w:rPr>
        <w:t>.</w:t>
      </w:r>
      <w:r w:rsidR="00497DB5">
        <w:rPr>
          <w:rFonts w:ascii="Times New Roman" w:hAnsi="Times New Roman"/>
          <w:sz w:val="22"/>
          <w:szCs w:val="22"/>
          <w:lang w:eastAsia="pl-PL"/>
        </w:rPr>
        <w:t xml:space="preserve"> 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  wyjaśnienie treści zapytania ofertowego zostanie złożony na dzień przed wyznaczonym terminem otwarcia ofert, lub dotyczy udzielonych wyjaśnień, zamawiający może udzielić wyjaśnień albo pozo</w:t>
      </w:r>
      <w:r w:rsidR="004B4958">
        <w:rPr>
          <w:rFonts w:ascii="Times New Roman" w:hAnsi="Times New Roman"/>
          <w:sz w:val="22"/>
          <w:szCs w:val="22"/>
          <w:lang w:eastAsia="pl-PL"/>
        </w:rPr>
        <w:t>stawić wniosek bez rozpatrzenia.</w:t>
      </w:r>
    </w:p>
    <w:p w:rsidR="00155F1A" w:rsidRPr="00E849C0" w:rsidRDefault="004B4958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Zapytania w</w:t>
      </w:r>
      <w:r w:rsidR="00D756DD" w:rsidRPr="00E849C0">
        <w:rPr>
          <w:rFonts w:ascii="Times New Roman" w:hAnsi="Times New Roman"/>
          <w:color w:val="000000" w:themeColor="text1"/>
          <w:sz w:val="22"/>
          <w:szCs w:val="22"/>
        </w:rPr>
        <w:t>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C507C0" w:rsidRDefault="007F5CBE" w:rsidP="00990FB1">
      <w:pPr>
        <w:spacing w:before="0" w:after="0"/>
        <w:rPr>
          <w:rFonts w:ascii="Times New Roman" w:hAnsi="Times New Roman"/>
          <w:sz w:val="22"/>
          <w:szCs w:val="22"/>
        </w:rPr>
      </w:pPr>
      <w:hyperlink r:id="rId9" w:history="1">
        <w:r w:rsidR="00C507C0" w:rsidRPr="00C507C0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</w:rPr>
          <w:t>wat@dolnyslask.witd.gov.pl</w:t>
        </w:r>
      </w:hyperlink>
    </w:p>
    <w:p w:rsidR="00A73873" w:rsidRPr="003127D1" w:rsidRDefault="00990FB1" w:rsidP="00A73873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A6593D" w:rsidRPr="00A6593D">
        <w:rPr>
          <w:rFonts w:ascii="Times New Roman" w:hAnsi="Times New Roman"/>
          <w:b/>
          <w:sz w:val="22"/>
          <w:szCs w:val="22"/>
        </w:rPr>
        <w:t>WAT.272.2.057.026.2017.OP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1 -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317434" w:rsidRPr="00072235" w:rsidRDefault="00505177" w:rsidP="00072235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sectPr w:rsidR="00317434" w:rsidRPr="00072235" w:rsidSect="00A25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CBE" w:rsidRDefault="007F5CBE" w:rsidP="00845E7C">
      <w:pPr>
        <w:spacing w:before="0" w:after="0" w:line="240" w:lineRule="auto"/>
      </w:pPr>
      <w:r>
        <w:separator/>
      </w:r>
    </w:p>
  </w:endnote>
  <w:endnote w:type="continuationSeparator" w:id="0">
    <w:p w:rsidR="007F5CBE" w:rsidRDefault="007F5CBE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1A1">
          <w:rPr>
            <w:noProof/>
          </w:rPr>
          <w:t>5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CBE" w:rsidRDefault="007F5CBE" w:rsidP="00845E7C">
      <w:pPr>
        <w:spacing w:before="0" w:after="0" w:line="240" w:lineRule="auto"/>
      </w:pPr>
      <w:r>
        <w:separator/>
      </w:r>
    </w:p>
  </w:footnote>
  <w:footnote w:type="continuationSeparator" w:id="0">
    <w:p w:rsidR="007F5CBE" w:rsidRDefault="007F5CBE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9D3842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C3074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0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B7612E"/>
    <w:multiLevelType w:val="hybridMultilevel"/>
    <w:tmpl w:val="CC16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7"/>
  </w:num>
  <w:num w:numId="4">
    <w:abstractNumId w:val="22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16"/>
  </w:num>
  <w:num w:numId="10">
    <w:abstractNumId w:val="25"/>
  </w:num>
  <w:num w:numId="11">
    <w:abstractNumId w:val="10"/>
  </w:num>
  <w:num w:numId="12">
    <w:abstractNumId w:val="26"/>
  </w:num>
  <w:num w:numId="13">
    <w:abstractNumId w:val="9"/>
  </w:num>
  <w:num w:numId="14">
    <w:abstractNumId w:val="14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564C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807AA"/>
    <w:rsid w:val="0018149B"/>
    <w:rsid w:val="00182D73"/>
    <w:rsid w:val="00184832"/>
    <w:rsid w:val="0018754D"/>
    <w:rsid w:val="0019031B"/>
    <w:rsid w:val="00193AA8"/>
    <w:rsid w:val="001960DC"/>
    <w:rsid w:val="001A1268"/>
    <w:rsid w:val="001A1C2B"/>
    <w:rsid w:val="001A4C07"/>
    <w:rsid w:val="001A68AC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3C6A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27E96"/>
    <w:rsid w:val="0033100C"/>
    <w:rsid w:val="00332718"/>
    <w:rsid w:val="00333739"/>
    <w:rsid w:val="003347FA"/>
    <w:rsid w:val="00336622"/>
    <w:rsid w:val="00336E2B"/>
    <w:rsid w:val="00341186"/>
    <w:rsid w:val="00343658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D777B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97DB5"/>
    <w:rsid w:val="004A0D70"/>
    <w:rsid w:val="004A4F27"/>
    <w:rsid w:val="004A6002"/>
    <w:rsid w:val="004A6511"/>
    <w:rsid w:val="004A68AA"/>
    <w:rsid w:val="004B238B"/>
    <w:rsid w:val="004B2E41"/>
    <w:rsid w:val="004B3736"/>
    <w:rsid w:val="004B4958"/>
    <w:rsid w:val="004C0EE8"/>
    <w:rsid w:val="004C2971"/>
    <w:rsid w:val="004C58BF"/>
    <w:rsid w:val="004D0CA2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1D38"/>
    <w:rsid w:val="0056520D"/>
    <w:rsid w:val="00566B32"/>
    <w:rsid w:val="00571F79"/>
    <w:rsid w:val="00575969"/>
    <w:rsid w:val="00575B73"/>
    <w:rsid w:val="00577BC8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200ED"/>
    <w:rsid w:val="0062157C"/>
    <w:rsid w:val="00621C17"/>
    <w:rsid w:val="00624229"/>
    <w:rsid w:val="006248B3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1E4D"/>
    <w:rsid w:val="006E22D0"/>
    <w:rsid w:val="006E2C0F"/>
    <w:rsid w:val="006E3796"/>
    <w:rsid w:val="006E6167"/>
    <w:rsid w:val="006F07ED"/>
    <w:rsid w:val="006F0FAD"/>
    <w:rsid w:val="006F196F"/>
    <w:rsid w:val="006F2736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3379"/>
    <w:rsid w:val="00794CE2"/>
    <w:rsid w:val="0079668C"/>
    <w:rsid w:val="007A024B"/>
    <w:rsid w:val="007A0430"/>
    <w:rsid w:val="007A15A7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5CBE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39F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01D4"/>
    <w:rsid w:val="009633E5"/>
    <w:rsid w:val="00967E01"/>
    <w:rsid w:val="00970E9F"/>
    <w:rsid w:val="00972C04"/>
    <w:rsid w:val="00983EA3"/>
    <w:rsid w:val="00985F1E"/>
    <w:rsid w:val="009866A6"/>
    <w:rsid w:val="00990FB1"/>
    <w:rsid w:val="00992B93"/>
    <w:rsid w:val="00995883"/>
    <w:rsid w:val="009A1176"/>
    <w:rsid w:val="009A1512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2FAA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593D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03AD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21A1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7C0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5DD4"/>
    <w:rsid w:val="00D67701"/>
    <w:rsid w:val="00D70066"/>
    <w:rsid w:val="00D73C81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3FB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A1D7B"/>
    <w:rsid w:val="00EB1F00"/>
    <w:rsid w:val="00EB7107"/>
    <w:rsid w:val="00EC0B01"/>
    <w:rsid w:val="00EC2AC8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47FAF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9DE06F-1A79-41AD-ACBB-CA333A39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3CC4-B176-4F3D-9FBD-28DF2525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1766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94</cp:revision>
  <cp:lastPrinted>2015-07-29T07:40:00Z</cp:lastPrinted>
  <dcterms:created xsi:type="dcterms:W3CDTF">2015-06-18T13:01:00Z</dcterms:created>
  <dcterms:modified xsi:type="dcterms:W3CDTF">2017-04-07T11:11:00Z</dcterms:modified>
</cp:coreProperties>
</file>